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98A" w:rsidRPr="004E4C1F" w:rsidRDefault="00947476" w:rsidP="004E4C1F">
      <w:pPr>
        <w:jc w:val="center"/>
        <w:rPr>
          <w:rFonts w:ascii="华文中宋" w:eastAsia="华文中宋" w:hAnsi="华文中宋"/>
          <w:sz w:val="36"/>
          <w:szCs w:val="36"/>
        </w:rPr>
      </w:pPr>
      <w:r>
        <w:rPr>
          <w:rFonts w:ascii="华文中宋" w:eastAsia="华文中宋" w:hAnsi="华文中宋" w:hint="eastAsia"/>
          <w:sz w:val="36"/>
          <w:szCs w:val="36"/>
        </w:rPr>
        <w:t>关于对全省</w:t>
      </w:r>
      <w:r w:rsidR="00F66AD2" w:rsidRPr="004E4C1F">
        <w:rPr>
          <w:rFonts w:ascii="华文中宋" w:eastAsia="华文中宋" w:hAnsi="华文中宋" w:hint="eastAsia"/>
          <w:sz w:val="36"/>
          <w:szCs w:val="36"/>
        </w:rPr>
        <w:t>高价值专利</w:t>
      </w:r>
      <w:r>
        <w:rPr>
          <w:rFonts w:ascii="华文中宋" w:eastAsia="华文中宋" w:hAnsi="华文中宋" w:hint="eastAsia"/>
          <w:sz w:val="36"/>
          <w:szCs w:val="36"/>
        </w:rPr>
        <w:t>情况进行</w:t>
      </w:r>
      <w:r w:rsidR="005532B6">
        <w:rPr>
          <w:rFonts w:ascii="华文中宋" w:eastAsia="华文中宋" w:hAnsi="华文中宋" w:hint="eastAsia"/>
          <w:sz w:val="36"/>
          <w:szCs w:val="36"/>
        </w:rPr>
        <w:t>调查</w:t>
      </w:r>
      <w:r w:rsidR="00F66AD2" w:rsidRPr="004E4C1F">
        <w:rPr>
          <w:rFonts w:ascii="华文中宋" w:eastAsia="华文中宋" w:hAnsi="华文中宋" w:hint="eastAsia"/>
          <w:sz w:val="36"/>
          <w:szCs w:val="36"/>
        </w:rPr>
        <w:t>的通知</w:t>
      </w:r>
    </w:p>
    <w:p w:rsidR="00F66AD2" w:rsidRPr="00F66AD2" w:rsidRDefault="00F66AD2">
      <w:pPr>
        <w:rPr>
          <w:sz w:val="32"/>
          <w:szCs w:val="32"/>
        </w:rPr>
      </w:pPr>
    </w:p>
    <w:p w:rsidR="00F66AD2" w:rsidRPr="004E4C1F" w:rsidRDefault="00F66AD2">
      <w:pPr>
        <w:rPr>
          <w:rFonts w:ascii="仿宋_GB2312" w:eastAsia="仿宋_GB2312"/>
          <w:sz w:val="32"/>
          <w:szCs w:val="32"/>
        </w:rPr>
      </w:pPr>
      <w:r w:rsidRPr="004E4C1F">
        <w:rPr>
          <w:rFonts w:ascii="仿宋_GB2312" w:eastAsia="仿宋_GB2312" w:hint="eastAsia"/>
          <w:sz w:val="32"/>
          <w:szCs w:val="32"/>
        </w:rPr>
        <w:t>各市知识产权局</w:t>
      </w:r>
      <w:r w:rsidR="00A84669">
        <w:rPr>
          <w:rFonts w:ascii="仿宋_GB2312" w:eastAsia="仿宋_GB2312" w:hint="eastAsia"/>
          <w:sz w:val="32"/>
          <w:szCs w:val="32"/>
        </w:rPr>
        <w:t>、各有关单位</w:t>
      </w:r>
      <w:r w:rsidRPr="004E4C1F">
        <w:rPr>
          <w:rFonts w:ascii="仿宋_GB2312" w:eastAsia="仿宋_GB2312" w:hint="eastAsia"/>
          <w:sz w:val="32"/>
          <w:szCs w:val="32"/>
        </w:rPr>
        <w:t>：</w:t>
      </w:r>
    </w:p>
    <w:p w:rsidR="00F66AD2" w:rsidRPr="004E4C1F" w:rsidRDefault="00F66AD2" w:rsidP="00F66AD2">
      <w:pPr>
        <w:ind w:firstLine="660"/>
        <w:rPr>
          <w:rFonts w:ascii="仿宋_GB2312" w:eastAsia="仿宋_GB2312"/>
          <w:sz w:val="32"/>
          <w:szCs w:val="32"/>
        </w:rPr>
      </w:pPr>
      <w:r w:rsidRPr="004E4C1F">
        <w:rPr>
          <w:rFonts w:ascii="仿宋_GB2312" w:eastAsia="仿宋_GB2312" w:hint="eastAsia"/>
          <w:sz w:val="32"/>
          <w:szCs w:val="32"/>
        </w:rPr>
        <w:t>为贯彻落实省委、省政府加快新旧动能</w:t>
      </w:r>
      <w:r w:rsidR="00091877">
        <w:rPr>
          <w:rFonts w:ascii="仿宋_GB2312" w:eastAsia="仿宋_GB2312" w:hint="eastAsia"/>
          <w:sz w:val="32"/>
          <w:szCs w:val="32"/>
        </w:rPr>
        <w:t>转换</w:t>
      </w:r>
      <w:r w:rsidRPr="004E4C1F">
        <w:rPr>
          <w:rFonts w:ascii="仿宋_GB2312" w:eastAsia="仿宋_GB2312" w:hint="eastAsia"/>
          <w:sz w:val="32"/>
          <w:szCs w:val="32"/>
        </w:rPr>
        <w:t>工作要求，</w:t>
      </w:r>
      <w:r w:rsidR="00091877">
        <w:rPr>
          <w:rFonts w:ascii="仿宋_GB2312" w:eastAsia="仿宋_GB2312" w:hint="eastAsia"/>
          <w:sz w:val="32"/>
          <w:szCs w:val="32"/>
        </w:rPr>
        <w:t>有效发挥知识产权在全省经济社会发展及技术创新中的关键性支撑和引领作用</w:t>
      </w:r>
      <w:r w:rsidR="00091877" w:rsidRPr="004E4C1F">
        <w:rPr>
          <w:rFonts w:ascii="仿宋_GB2312" w:eastAsia="仿宋_GB2312" w:hint="eastAsia"/>
          <w:sz w:val="32"/>
          <w:szCs w:val="32"/>
        </w:rPr>
        <w:t>，</w:t>
      </w:r>
      <w:r w:rsidR="00091877">
        <w:rPr>
          <w:rFonts w:ascii="仿宋_GB2312" w:eastAsia="仿宋_GB2312" w:hint="eastAsia"/>
          <w:sz w:val="32"/>
          <w:szCs w:val="32"/>
        </w:rPr>
        <w:t>挖掘</w:t>
      </w:r>
      <w:r w:rsidR="00A84669">
        <w:rPr>
          <w:rFonts w:ascii="仿宋_GB2312" w:eastAsia="仿宋_GB2312" w:hint="eastAsia"/>
          <w:sz w:val="32"/>
          <w:szCs w:val="32"/>
        </w:rPr>
        <w:t>并培育一批高价值专利，</w:t>
      </w:r>
      <w:r w:rsidR="00517E91">
        <w:rPr>
          <w:rFonts w:ascii="仿宋_GB2312" w:eastAsia="仿宋_GB2312" w:hint="eastAsia"/>
          <w:sz w:val="32"/>
          <w:szCs w:val="32"/>
        </w:rPr>
        <w:t>省局决定</w:t>
      </w:r>
      <w:r w:rsidR="00947476">
        <w:rPr>
          <w:rFonts w:ascii="仿宋_GB2312" w:eastAsia="仿宋_GB2312" w:hint="eastAsia"/>
          <w:sz w:val="32"/>
          <w:szCs w:val="32"/>
        </w:rPr>
        <w:t>对全省</w:t>
      </w:r>
      <w:r w:rsidR="00592726">
        <w:rPr>
          <w:rFonts w:ascii="仿宋_GB2312" w:eastAsia="仿宋_GB2312" w:hint="eastAsia"/>
          <w:sz w:val="32"/>
          <w:szCs w:val="32"/>
        </w:rPr>
        <w:t>企业、高校</w:t>
      </w:r>
      <w:r w:rsidR="00AE69F4">
        <w:rPr>
          <w:rFonts w:ascii="仿宋_GB2312" w:eastAsia="仿宋_GB2312" w:hint="eastAsia"/>
          <w:sz w:val="32"/>
          <w:szCs w:val="32"/>
        </w:rPr>
        <w:t>及</w:t>
      </w:r>
      <w:r w:rsidR="00592726">
        <w:rPr>
          <w:rFonts w:ascii="仿宋_GB2312" w:eastAsia="仿宋_GB2312" w:hint="eastAsia"/>
          <w:sz w:val="32"/>
          <w:szCs w:val="32"/>
        </w:rPr>
        <w:t>科研单位</w:t>
      </w:r>
      <w:r w:rsidR="006069CE">
        <w:rPr>
          <w:rFonts w:ascii="仿宋_GB2312" w:eastAsia="仿宋_GB2312" w:hint="eastAsia"/>
          <w:sz w:val="32"/>
          <w:szCs w:val="32"/>
        </w:rPr>
        <w:t>掌握的</w:t>
      </w:r>
      <w:r w:rsidRPr="004E4C1F">
        <w:rPr>
          <w:rFonts w:ascii="仿宋_GB2312" w:eastAsia="仿宋_GB2312" w:hint="eastAsia"/>
          <w:sz w:val="32"/>
          <w:szCs w:val="32"/>
        </w:rPr>
        <w:t>高价值专利</w:t>
      </w:r>
      <w:r w:rsidR="00947476">
        <w:rPr>
          <w:rFonts w:ascii="仿宋_GB2312" w:eastAsia="仿宋_GB2312" w:hint="eastAsia"/>
          <w:sz w:val="32"/>
          <w:szCs w:val="32"/>
        </w:rPr>
        <w:t>情况进行</w:t>
      </w:r>
      <w:r w:rsidR="005532B6">
        <w:rPr>
          <w:rFonts w:ascii="仿宋_GB2312" w:eastAsia="仿宋_GB2312" w:hint="eastAsia"/>
          <w:sz w:val="32"/>
          <w:szCs w:val="32"/>
        </w:rPr>
        <w:t>调查</w:t>
      </w:r>
      <w:r w:rsidR="00A84669">
        <w:rPr>
          <w:rFonts w:ascii="仿宋_GB2312" w:eastAsia="仿宋_GB2312" w:hint="eastAsia"/>
          <w:sz w:val="32"/>
          <w:szCs w:val="32"/>
        </w:rPr>
        <w:t>。</w:t>
      </w:r>
      <w:r w:rsidR="00592726">
        <w:rPr>
          <w:rFonts w:ascii="仿宋_GB2312" w:eastAsia="仿宋_GB2312" w:hint="eastAsia"/>
          <w:sz w:val="32"/>
          <w:szCs w:val="32"/>
        </w:rPr>
        <w:t>现对</w:t>
      </w:r>
      <w:r w:rsidR="00517E91">
        <w:rPr>
          <w:rFonts w:ascii="仿宋_GB2312" w:eastAsia="仿宋_GB2312" w:hint="eastAsia"/>
          <w:sz w:val="32"/>
          <w:szCs w:val="32"/>
        </w:rPr>
        <w:t>本次</w:t>
      </w:r>
      <w:r w:rsidR="005532B6">
        <w:rPr>
          <w:rFonts w:ascii="仿宋_GB2312" w:eastAsia="仿宋_GB2312" w:hint="eastAsia"/>
          <w:sz w:val="32"/>
          <w:szCs w:val="32"/>
        </w:rPr>
        <w:t>调查</w:t>
      </w:r>
      <w:r w:rsidR="00592726">
        <w:rPr>
          <w:rFonts w:ascii="仿宋_GB2312" w:eastAsia="仿宋_GB2312" w:hint="eastAsia"/>
          <w:sz w:val="32"/>
          <w:szCs w:val="32"/>
        </w:rPr>
        <w:t>工作提出</w:t>
      </w:r>
      <w:r w:rsidRPr="004E4C1F">
        <w:rPr>
          <w:rFonts w:ascii="仿宋_GB2312" w:eastAsia="仿宋_GB2312" w:hint="eastAsia"/>
          <w:sz w:val="32"/>
          <w:szCs w:val="32"/>
        </w:rPr>
        <w:t>要求如下：</w:t>
      </w:r>
    </w:p>
    <w:p w:rsidR="00F66AD2" w:rsidRPr="003A377C" w:rsidRDefault="00592726" w:rsidP="00F66AD2">
      <w:pPr>
        <w:ind w:firstLine="660"/>
        <w:rPr>
          <w:rFonts w:ascii="黑体" w:eastAsia="黑体" w:hAnsi="黑体"/>
          <w:sz w:val="32"/>
          <w:szCs w:val="32"/>
        </w:rPr>
      </w:pPr>
      <w:r w:rsidRPr="003A377C">
        <w:rPr>
          <w:rFonts w:ascii="黑体" w:eastAsia="黑体" w:hAnsi="黑体" w:hint="eastAsia"/>
          <w:sz w:val="32"/>
          <w:szCs w:val="32"/>
        </w:rPr>
        <w:t>一、高价值专利范围</w:t>
      </w:r>
    </w:p>
    <w:p w:rsidR="003A377C" w:rsidRDefault="00C2687D" w:rsidP="003A377C">
      <w:pPr>
        <w:ind w:firstLineChars="200" w:firstLine="640"/>
        <w:rPr>
          <w:rFonts w:ascii="仿宋" w:eastAsia="仿宋" w:hAnsi="仿宋"/>
          <w:color w:val="000000"/>
          <w:sz w:val="32"/>
          <w:szCs w:val="32"/>
        </w:rPr>
      </w:pPr>
      <w:r>
        <w:rPr>
          <w:rFonts w:ascii="仿宋" w:eastAsia="仿宋" w:hAnsi="仿宋" w:hint="eastAsia"/>
          <w:color w:val="000000"/>
          <w:sz w:val="32"/>
          <w:szCs w:val="32"/>
        </w:rPr>
        <w:t>高价值专利是体现创新价值的重要标志，</w:t>
      </w:r>
      <w:r w:rsidR="00BD2408">
        <w:rPr>
          <w:rFonts w:ascii="仿宋" w:eastAsia="仿宋" w:hAnsi="仿宋" w:hint="eastAsia"/>
          <w:color w:val="000000"/>
          <w:sz w:val="32"/>
          <w:szCs w:val="32"/>
        </w:rPr>
        <w:t>一般</w:t>
      </w:r>
      <w:r>
        <w:rPr>
          <w:rFonts w:ascii="仿宋" w:eastAsia="仿宋" w:hAnsi="仿宋" w:hint="eastAsia"/>
          <w:color w:val="000000"/>
          <w:sz w:val="32"/>
          <w:szCs w:val="32"/>
        </w:rPr>
        <w:t>应具备</w:t>
      </w:r>
      <w:r w:rsidR="00BD2408">
        <w:rPr>
          <w:rFonts w:ascii="仿宋" w:eastAsia="仿宋" w:hAnsi="仿宋" w:hint="eastAsia"/>
          <w:color w:val="000000"/>
          <w:sz w:val="32"/>
          <w:szCs w:val="32"/>
        </w:rPr>
        <w:t>技术水平高、权利状态稳定、相关产品的经济和社会效益显著</w:t>
      </w:r>
      <w:r>
        <w:rPr>
          <w:rFonts w:ascii="仿宋" w:eastAsia="仿宋" w:hAnsi="仿宋" w:hint="eastAsia"/>
          <w:color w:val="000000"/>
          <w:sz w:val="32"/>
          <w:szCs w:val="32"/>
        </w:rPr>
        <w:t>等特性</w:t>
      </w:r>
      <w:r w:rsidR="00BD2408">
        <w:rPr>
          <w:rFonts w:ascii="仿宋" w:eastAsia="仿宋" w:hAnsi="仿宋" w:hint="eastAsia"/>
          <w:color w:val="000000"/>
          <w:sz w:val="32"/>
          <w:szCs w:val="32"/>
        </w:rPr>
        <w:t>。</w:t>
      </w:r>
      <w:r w:rsidR="003A377C">
        <w:rPr>
          <w:rFonts w:ascii="仿宋" w:eastAsia="仿宋" w:hAnsi="仿宋" w:hint="eastAsia"/>
          <w:color w:val="000000"/>
          <w:sz w:val="32"/>
          <w:szCs w:val="32"/>
        </w:rPr>
        <w:t>本次</w:t>
      </w:r>
      <w:r w:rsidR="00947476">
        <w:rPr>
          <w:rFonts w:ascii="仿宋" w:eastAsia="仿宋" w:hAnsi="仿宋" w:hint="eastAsia"/>
          <w:color w:val="000000"/>
          <w:sz w:val="32"/>
          <w:szCs w:val="32"/>
        </w:rPr>
        <w:t>高价值专利</w:t>
      </w:r>
      <w:r w:rsidR="005532B6">
        <w:rPr>
          <w:rFonts w:ascii="仿宋" w:eastAsia="仿宋" w:hAnsi="仿宋" w:hint="eastAsia"/>
          <w:color w:val="000000"/>
          <w:sz w:val="32"/>
          <w:szCs w:val="32"/>
        </w:rPr>
        <w:t>调查</w:t>
      </w:r>
      <w:r w:rsidR="000B47B4">
        <w:rPr>
          <w:rFonts w:ascii="仿宋" w:eastAsia="仿宋" w:hAnsi="仿宋" w:hint="eastAsia"/>
          <w:color w:val="000000"/>
          <w:sz w:val="32"/>
          <w:szCs w:val="32"/>
        </w:rPr>
        <w:t>范围</w:t>
      </w:r>
      <w:r w:rsidR="003A377C">
        <w:rPr>
          <w:rFonts w:ascii="仿宋" w:eastAsia="仿宋" w:hAnsi="仿宋" w:hint="eastAsia"/>
          <w:color w:val="000000"/>
          <w:sz w:val="32"/>
          <w:szCs w:val="32"/>
        </w:rPr>
        <w:t>主要包括：</w:t>
      </w:r>
    </w:p>
    <w:p w:rsidR="003A377C" w:rsidRDefault="003A377C" w:rsidP="003A377C">
      <w:pPr>
        <w:ind w:firstLineChars="200" w:firstLine="640"/>
        <w:rPr>
          <w:rFonts w:ascii="仿宋" w:eastAsia="仿宋" w:hAnsi="仿宋"/>
          <w:color w:val="000000"/>
          <w:sz w:val="32"/>
          <w:szCs w:val="32"/>
        </w:rPr>
      </w:pPr>
      <w:r>
        <w:rPr>
          <w:rFonts w:ascii="仿宋" w:eastAsia="仿宋" w:hAnsi="仿宋" w:hint="eastAsia"/>
          <w:color w:val="000000"/>
          <w:sz w:val="32"/>
          <w:szCs w:val="32"/>
        </w:rPr>
        <w:t>1、围绕省重点产业和新兴技术领域关键技术形成的高价值专利。</w:t>
      </w:r>
    </w:p>
    <w:p w:rsidR="003A377C" w:rsidRDefault="003A377C" w:rsidP="003A377C">
      <w:pPr>
        <w:ind w:firstLineChars="200" w:firstLine="640"/>
        <w:rPr>
          <w:rFonts w:ascii="仿宋" w:eastAsia="仿宋" w:hAnsi="仿宋"/>
          <w:color w:val="000000"/>
          <w:sz w:val="32"/>
          <w:szCs w:val="32"/>
        </w:rPr>
      </w:pPr>
      <w:r>
        <w:rPr>
          <w:rFonts w:ascii="仿宋" w:eastAsia="仿宋" w:hAnsi="仿宋" w:hint="eastAsia"/>
          <w:color w:val="000000"/>
          <w:sz w:val="32"/>
          <w:szCs w:val="32"/>
        </w:rPr>
        <w:t>2、对传统产业转型升级具有关键性作用的高价值专利。</w:t>
      </w:r>
    </w:p>
    <w:p w:rsidR="003A377C" w:rsidRDefault="003A377C" w:rsidP="003A377C">
      <w:pPr>
        <w:ind w:firstLineChars="200" w:firstLine="640"/>
        <w:rPr>
          <w:rFonts w:ascii="仿宋" w:eastAsia="仿宋" w:hAnsi="仿宋"/>
          <w:color w:val="000000"/>
          <w:sz w:val="32"/>
          <w:szCs w:val="32"/>
        </w:rPr>
      </w:pPr>
      <w:r>
        <w:rPr>
          <w:rFonts w:ascii="仿宋" w:eastAsia="仿宋" w:hAnsi="仿宋" w:hint="eastAsia"/>
          <w:color w:val="000000"/>
          <w:sz w:val="32"/>
          <w:szCs w:val="32"/>
        </w:rPr>
        <w:t>3、</w:t>
      </w:r>
      <w:r w:rsidR="00CE4054">
        <w:rPr>
          <w:rFonts w:ascii="仿宋" w:eastAsia="仿宋" w:hAnsi="仿宋" w:hint="eastAsia"/>
          <w:color w:val="000000"/>
          <w:sz w:val="32"/>
          <w:szCs w:val="32"/>
        </w:rPr>
        <w:t>围绕</w:t>
      </w:r>
      <w:r>
        <w:rPr>
          <w:rFonts w:ascii="仿宋" w:eastAsia="仿宋" w:hAnsi="仿宋" w:hint="eastAsia"/>
          <w:color w:val="000000"/>
          <w:sz w:val="32"/>
          <w:szCs w:val="32"/>
        </w:rPr>
        <w:t>农业科技创新过程中形成的具有核心技术优势的植物新品种权</w:t>
      </w:r>
      <w:r w:rsidR="00091877">
        <w:rPr>
          <w:rFonts w:ascii="仿宋" w:eastAsia="仿宋" w:hAnsi="仿宋" w:hint="eastAsia"/>
          <w:color w:val="000000"/>
          <w:sz w:val="32"/>
          <w:szCs w:val="32"/>
        </w:rPr>
        <w:t>布局</w:t>
      </w:r>
      <w:r>
        <w:rPr>
          <w:rFonts w:ascii="仿宋" w:eastAsia="仿宋" w:hAnsi="仿宋" w:hint="eastAsia"/>
          <w:color w:val="000000"/>
          <w:sz w:val="32"/>
          <w:szCs w:val="32"/>
        </w:rPr>
        <w:t>的高价值专利。</w:t>
      </w:r>
    </w:p>
    <w:p w:rsidR="00AE69F4" w:rsidRDefault="00AE69F4" w:rsidP="003A377C">
      <w:pPr>
        <w:ind w:firstLineChars="200" w:firstLine="640"/>
        <w:rPr>
          <w:rFonts w:ascii="仿宋" w:eastAsia="仿宋" w:hAnsi="仿宋"/>
          <w:color w:val="000000"/>
          <w:sz w:val="32"/>
          <w:szCs w:val="32"/>
        </w:rPr>
      </w:pPr>
      <w:r>
        <w:rPr>
          <w:rFonts w:ascii="仿宋" w:eastAsia="仿宋" w:hAnsi="仿宋" w:hint="eastAsia"/>
          <w:color w:val="000000"/>
          <w:sz w:val="32"/>
          <w:szCs w:val="32"/>
        </w:rPr>
        <w:t>以上均要求围绕核心技术完成专利布局，</w:t>
      </w:r>
      <w:r w:rsidR="00947476">
        <w:rPr>
          <w:rFonts w:ascii="仿宋" w:eastAsia="仿宋" w:hAnsi="仿宋" w:hint="eastAsia"/>
          <w:color w:val="000000"/>
          <w:sz w:val="32"/>
          <w:szCs w:val="32"/>
        </w:rPr>
        <w:t>并</w:t>
      </w:r>
      <w:r>
        <w:rPr>
          <w:rFonts w:ascii="仿宋" w:eastAsia="仿宋" w:hAnsi="仿宋" w:hint="eastAsia"/>
          <w:color w:val="000000"/>
          <w:sz w:val="32"/>
          <w:szCs w:val="32"/>
        </w:rPr>
        <w:t>形成专利群</w:t>
      </w:r>
      <w:r w:rsidR="00A6508B">
        <w:rPr>
          <w:rFonts w:ascii="仿宋" w:eastAsia="仿宋" w:hAnsi="仿宋" w:hint="eastAsia"/>
          <w:color w:val="000000"/>
          <w:sz w:val="32"/>
          <w:szCs w:val="32"/>
        </w:rPr>
        <w:t>。</w:t>
      </w:r>
    </w:p>
    <w:p w:rsidR="00CE4054" w:rsidRDefault="00CE4054" w:rsidP="003A377C">
      <w:pPr>
        <w:ind w:firstLineChars="200" w:firstLine="640"/>
        <w:rPr>
          <w:rFonts w:ascii="仿宋" w:eastAsia="仿宋" w:hAnsi="仿宋"/>
          <w:color w:val="000000"/>
          <w:sz w:val="32"/>
          <w:szCs w:val="32"/>
          <w:u w:val="single"/>
        </w:rPr>
      </w:pPr>
      <w:r>
        <w:rPr>
          <w:rFonts w:ascii="仿宋" w:eastAsia="仿宋" w:hAnsi="仿宋" w:hint="eastAsia"/>
          <w:color w:val="000000"/>
          <w:sz w:val="32"/>
          <w:szCs w:val="32"/>
        </w:rPr>
        <w:t>4、在关键技术领域形成重大技术突破，尚未开展或完成专利</w:t>
      </w:r>
      <w:r w:rsidR="00091877">
        <w:rPr>
          <w:rFonts w:ascii="仿宋" w:eastAsia="仿宋" w:hAnsi="仿宋" w:hint="eastAsia"/>
          <w:color w:val="000000"/>
          <w:sz w:val="32"/>
          <w:szCs w:val="32"/>
        </w:rPr>
        <w:t>布局</w:t>
      </w:r>
      <w:r>
        <w:rPr>
          <w:rFonts w:ascii="仿宋" w:eastAsia="仿宋" w:hAnsi="仿宋" w:hint="eastAsia"/>
          <w:color w:val="000000"/>
          <w:sz w:val="32"/>
          <w:szCs w:val="32"/>
        </w:rPr>
        <w:t>的技术项目可参与本次</w:t>
      </w:r>
      <w:r w:rsidR="006069CE">
        <w:rPr>
          <w:rFonts w:ascii="仿宋" w:eastAsia="仿宋" w:hAnsi="仿宋" w:hint="eastAsia"/>
          <w:color w:val="000000"/>
          <w:sz w:val="32"/>
          <w:szCs w:val="32"/>
        </w:rPr>
        <w:t>调查</w:t>
      </w:r>
      <w:r>
        <w:rPr>
          <w:rFonts w:ascii="仿宋" w:eastAsia="仿宋" w:hAnsi="仿宋" w:hint="eastAsia"/>
          <w:color w:val="000000"/>
          <w:sz w:val="32"/>
          <w:szCs w:val="32"/>
        </w:rPr>
        <w:t>。</w:t>
      </w:r>
    </w:p>
    <w:p w:rsidR="00CE4054" w:rsidRPr="00CE4054" w:rsidRDefault="00CE4054" w:rsidP="00CE4054">
      <w:pPr>
        <w:ind w:firstLine="660"/>
        <w:rPr>
          <w:rFonts w:ascii="黑体" w:eastAsia="黑体" w:hAnsi="黑体"/>
          <w:sz w:val="32"/>
          <w:szCs w:val="32"/>
        </w:rPr>
      </w:pPr>
      <w:r w:rsidRPr="00CE4054">
        <w:rPr>
          <w:rFonts w:ascii="黑体" w:eastAsia="黑体" w:hAnsi="黑体" w:hint="eastAsia"/>
          <w:sz w:val="32"/>
          <w:szCs w:val="32"/>
        </w:rPr>
        <w:t>二、</w:t>
      </w:r>
      <w:r w:rsidR="00947476">
        <w:rPr>
          <w:rFonts w:ascii="黑体" w:eastAsia="黑体" w:hAnsi="黑体" w:hint="eastAsia"/>
          <w:sz w:val="32"/>
          <w:szCs w:val="32"/>
        </w:rPr>
        <w:t>单位</w:t>
      </w:r>
      <w:r w:rsidRPr="00CE4054">
        <w:rPr>
          <w:rFonts w:ascii="黑体" w:eastAsia="黑体" w:hAnsi="黑体" w:hint="eastAsia"/>
          <w:sz w:val="32"/>
          <w:szCs w:val="32"/>
        </w:rPr>
        <w:t>主体</w:t>
      </w:r>
      <w:r w:rsidR="00B42D7C">
        <w:rPr>
          <w:rFonts w:ascii="黑体" w:eastAsia="黑体" w:hAnsi="黑体" w:hint="eastAsia"/>
          <w:sz w:val="32"/>
          <w:szCs w:val="32"/>
        </w:rPr>
        <w:t>和程序</w:t>
      </w:r>
      <w:r w:rsidR="006B3FC4">
        <w:rPr>
          <w:rFonts w:ascii="黑体" w:eastAsia="黑体" w:hAnsi="黑体" w:hint="eastAsia"/>
          <w:sz w:val="32"/>
          <w:szCs w:val="32"/>
        </w:rPr>
        <w:t>要求</w:t>
      </w:r>
    </w:p>
    <w:p w:rsidR="00B42D7C" w:rsidRDefault="00B42D7C" w:rsidP="00CE4054">
      <w:pPr>
        <w:ind w:firstLineChars="200" w:firstLine="640"/>
        <w:rPr>
          <w:rFonts w:ascii="仿宋" w:eastAsia="仿宋" w:hAnsi="仿宋"/>
          <w:color w:val="000000"/>
          <w:sz w:val="32"/>
          <w:szCs w:val="32"/>
        </w:rPr>
      </w:pPr>
      <w:r>
        <w:rPr>
          <w:rFonts w:ascii="仿宋" w:eastAsia="仿宋" w:hAnsi="仿宋" w:hint="eastAsia"/>
          <w:color w:val="000000"/>
          <w:sz w:val="32"/>
          <w:szCs w:val="32"/>
        </w:rPr>
        <w:t>1、各市知识产权局负责组织本市辖区内高价值专利调</w:t>
      </w:r>
      <w:r>
        <w:rPr>
          <w:rFonts w:ascii="仿宋" w:eastAsia="仿宋" w:hAnsi="仿宋" w:hint="eastAsia"/>
          <w:color w:val="000000"/>
          <w:sz w:val="32"/>
          <w:szCs w:val="32"/>
        </w:rPr>
        <w:lastRenderedPageBreak/>
        <w:t>查工作</w:t>
      </w:r>
      <w:r w:rsidR="004E7226">
        <w:rPr>
          <w:rFonts w:ascii="仿宋" w:eastAsia="仿宋" w:hAnsi="仿宋" w:hint="eastAsia"/>
          <w:color w:val="000000"/>
          <w:sz w:val="32"/>
          <w:szCs w:val="32"/>
        </w:rPr>
        <w:t>。</w:t>
      </w:r>
    </w:p>
    <w:p w:rsidR="003A377C" w:rsidRDefault="00B42D7C" w:rsidP="00CE4054">
      <w:pPr>
        <w:ind w:firstLineChars="200" w:firstLine="640"/>
        <w:rPr>
          <w:rFonts w:ascii="仿宋" w:eastAsia="仿宋" w:hAnsi="仿宋"/>
          <w:color w:val="000000"/>
          <w:sz w:val="32"/>
          <w:szCs w:val="32"/>
        </w:rPr>
      </w:pPr>
      <w:r>
        <w:rPr>
          <w:rFonts w:ascii="仿宋" w:eastAsia="仿宋" w:hAnsi="仿宋" w:hint="eastAsia"/>
          <w:color w:val="000000"/>
          <w:sz w:val="32"/>
          <w:szCs w:val="32"/>
        </w:rPr>
        <w:t>2、</w:t>
      </w:r>
      <w:r w:rsidR="00CE4054">
        <w:rPr>
          <w:rFonts w:ascii="仿宋" w:eastAsia="仿宋" w:hAnsi="仿宋" w:hint="eastAsia"/>
          <w:color w:val="000000"/>
          <w:sz w:val="32"/>
          <w:szCs w:val="32"/>
        </w:rPr>
        <w:t>高价值专利</w:t>
      </w:r>
      <w:r w:rsidR="00CE4054" w:rsidRPr="00CE4054">
        <w:rPr>
          <w:rFonts w:ascii="仿宋" w:eastAsia="仿宋" w:hAnsi="仿宋" w:hint="eastAsia"/>
          <w:color w:val="000000"/>
          <w:sz w:val="32"/>
          <w:szCs w:val="32"/>
        </w:rPr>
        <w:t>项目单位</w:t>
      </w:r>
      <w:r w:rsidR="006B3FC4">
        <w:rPr>
          <w:rFonts w:ascii="仿宋" w:eastAsia="仿宋" w:hAnsi="仿宋" w:hint="eastAsia"/>
          <w:color w:val="000000"/>
          <w:sz w:val="32"/>
          <w:szCs w:val="32"/>
        </w:rPr>
        <w:t>主体</w:t>
      </w:r>
      <w:r w:rsidR="00CE4054" w:rsidRPr="00CE4054">
        <w:rPr>
          <w:rFonts w:ascii="仿宋" w:eastAsia="仿宋" w:hAnsi="仿宋" w:hint="eastAsia"/>
          <w:color w:val="000000"/>
          <w:sz w:val="32"/>
          <w:szCs w:val="32"/>
        </w:rPr>
        <w:t>应为在山东省境内登记注册的企业、大学、科研院所等独立法人单位。</w:t>
      </w:r>
    </w:p>
    <w:p w:rsidR="00CE4054" w:rsidRDefault="00CE4054" w:rsidP="00CE4054">
      <w:pPr>
        <w:ind w:firstLineChars="200" w:firstLine="640"/>
        <w:rPr>
          <w:rFonts w:ascii="仿宋" w:eastAsia="仿宋" w:hAnsi="仿宋"/>
          <w:color w:val="000000"/>
          <w:sz w:val="32"/>
          <w:szCs w:val="32"/>
        </w:rPr>
      </w:pPr>
      <w:r>
        <w:rPr>
          <w:rFonts w:ascii="仿宋" w:eastAsia="仿宋" w:hAnsi="仿宋" w:hint="eastAsia"/>
          <w:color w:val="000000"/>
          <w:sz w:val="32"/>
          <w:szCs w:val="32"/>
        </w:rPr>
        <w:t>相关高价值专利</w:t>
      </w:r>
      <w:r w:rsidR="00091877">
        <w:rPr>
          <w:rFonts w:ascii="仿宋" w:eastAsia="仿宋" w:hAnsi="仿宋" w:hint="eastAsia"/>
          <w:color w:val="000000"/>
          <w:sz w:val="32"/>
          <w:szCs w:val="32"/>
        </w:rPr>
        <w:t>专利</w:t>
      </w:r>
      <w:r>
        <w:rPr>
          <w:rFonts w:ascii="仿宋" w:eastAsia="仿宋" w:hAnsi="仿宋" w:hint="eastAsia"/>
          <w:color w:val="000000"/>
          <w:sz w:val="32"/>
          <w:szCs w:val="32"/>
        </w:rPr>
        <w:t>权</w:t>
      </w:r>
      <w:r w:rsidR="00AE69F4">
        <w:rPr>
          <w:rFonts w:ascii="仿宋" w:eastAsia="仿宋" w:hAnsi="仿宋" w:hint="eastAsia"/>
          <w:color w:val="000000"/>
          <w:sz w:val="32"/>
          <w:szCs w:val="32"/>
        </w:rPr>
        <w:t>或技术</w:t>
      </w:r>
      <w:r>
        <w:rPr>
          <w:rFonts w:ascii="仿宋" w:eastAsia="仿宋" w:hAnsi="仿宋" w:hint="eastAsia"/>
          <w:color w:val="000000"/>
          <w:sz w:val="32"/>
          <w:szCs w:val="32"/>
        </w:rPr>
        <w:t>由两家或两家以上单位共享的，应确定一家</w:t>
      </w:r>
      <w:r w:rsidR="006B3FC4">
        <w:rPr>
          <w:rFonts w:ascii="仿宋" w:eastAsia="仿宋" w:hAnsi="仿宋" w:hint="eastAsia"/>
          <w:color w:val="000000"/>
          <w:sz w:val="32"/>
          <w:szCs w:val="32"/>
        </w:rPr>
        <w:t>为</w:t>
      </w:r>
      <w:r>
        <w:rPr>
          <w:rFonts w:ascii="仿宋" w:eastAsia="仿宋" w:hAnsi="仿宋" w:hint="eastAsia"/>
          <w:color w:val="000000"/>
          <w:sz w:val="32"/>
          <w:szCs w:val="32"/>
        </w:rPr>
        <w:t>主</w:t>
      </w:r>
      <w:r w:rsidR="006B3FC4">
        <w:rPr>
          <w:rFonts w:ascii="仿宋" w:eastAsia="仿宋" w:hAnsi="仿宋" w:hint="eastAsia"/>
          <w:color w:val="000000"/>
          <w:sz w:val="32"/>
          <w:szCs w:val="32"/>
        </w:rPr>
        <w:t>要</w:t>
      </w:r>
      <w:r>
        <w:rPr>
          <w:rFonts w:ascii="仿宋" w:eastAsia="仿宋" w:hAnsi="仿宋" w:hint="eastAsia"/>
          <w:color w:val="000000"/>
          <w:sz w:val="32"/>
          <w:szCs w:val="32"/>
        </w:rPr>
        <w:t>单位，其他单位作为参与单位在</w:t>
      </w:r>
      <w:r w:rsidR="00091877">
        <w:rPr>
          <w:rFonts w:ascii="仿宋" w:eastAsia="仿宋" w:hAnsi="仿宋" w:hint="eastAsia"/>
          <w:color w:val="000000"/>
          <w:sz w:val="32"/>
          <w:szCs w:val="32"/>
        </w:rPr>
        <w:t>附件</w:t>
      </w:r>
      <w:r w:rsidR="00492722">
        <w:rPr>
          <w:rFonts w:ascii="仿宋" w:eastAsia="仿宋" w:hAnsi="仿宋" w:hint="eastAsia"/>
          <w:color w:val="000000"/>
          <w:sz w:val="32"/>
          <w:szCs w:val="32"/>
        </w:rPr>
        <w:t>中予以说明</w:t>
      </w:r>
      <w:r>
        <w:rPr>
          <w:rFonts w:ascii="仿宋" w:eastAsia="仿宋" w:hAnsi="仿宋" w:hint="eastAsia"/>
          <w:color w:val="000000"/>
          <w:sz w:val="32"/>
          <w:szCs w:val="32"/>
        </w:rPr>
        <w:t>。</w:t>
      </w:r>
    </w:p>
    <w:p w:rsidR="00B42D7C" w:rsidRDefault="00B42D7C" w:rsidP="00CE4054">
      <w:pPr>
        <w:ind w:firstLineChars="200" w:firstLine="640"/>
        <w:rPr>
          <w:rFonts w:ascii="仿宋_GB2312" w:eastAsia="仿宋_GB2312"/>
          <w:sz w:val="32"/>
          <w:szCs w:val="32"/>
        </w:rPr>
      </w:pPr>
      <w:r>
        <w:rPr>
          <w:rFonts w:ascii="仿宋_GB2312" w:eastAsia="仿宋_GB2312" w:hint="eastAsia"/>
          <w:sz w:val="32"/>
          <w:szCs w:val="32"/>
        </w:rPr>
        <w:t>3、</w:t>
      </w:r>
      <w:r w:rsidRPr="00492722">
        <w:rPr>
          <w:rFonts w:ascii="仿宋_GB2312" w:eastAsia="仿宋_GB2312" w:hint="eastAsia"/>
          <w:sz w:val="32"/>
          <w:szCs w:val="32"/>
        </w:rPr>
        <w:t>各</w:t>
      </w:r>
      <w:r>
        <w:rPr>
          <w:rFonts w:ascii="仿宋_GB2312" w:eastAsia="仿宋_GB2312" w:hint="eastAsia"/>
          <w:sz w:val="32"/>
          <w:szCs w:val="32"/>
        </w:rPr>
        <w:t>高价值专利</w:t>
      </w:r>
      <w:r w:rsidRPr="00492722">
        <w:rPr>
          <w:rFonts w:ascii="仿宋_GB2312" w:eastAsia="仿宋_GB2312" w:hint="eastAsia"/>
          <w:sz w:val="32"/>
          <w:szCs w:val="32"/>
        </w:rPr>
        <w:t>项目</w:t>
      </w:r>
      <w:r>
        <w:rPr>
          <w:rFonts w:ascii="仿宋_GB2312" w:eastAsia="仿宋_GB2312" w:hint="eastAsia"/>
          <w:sz w:val="32"/>
          <w:szCs w:val="32"/>
        </w:rPr>
        <w:t>所在</w:t>
      </w:r>
      <w:r w:rsidRPr="00492722">
        <w:rPr>
          <w:rFonts w:ascii="仿宋_GB2312" w:eastAsia="仿宋_GB2312" w:hint="eastAsia"/>
          <w:sz w:val="32"/>
          <w:szCs w:val="32"/>
        </w:rPr>
        <w:t>单位填报《201</w:t>
      </w:r>
      <w:r>
        <w:rPr>
          <w:rFonts w:ascii="仿宋_GB2312" w:eastAsia="仿宋_GB2312" w:hint="eastAsia"/>
          <w:sz w:val="32"/>
          <w:szCs w:val="32"/>
        </w:rPr>
        <w:t>7</w:t>
      </w:r>
      <w:r w:rsidRPr="00492722">
        <w:rPr>
          <w:rFonts w:ascii="仿宋_GB2312" w:eastAsia="仿宋_GB2312" w:hint="eastAsia"/>
          <w:sz w:val="32"/>
          <w:szCs w:val="32"/>
        </w:rPr>
        <w:t>年度山东省</w:t>
      </w:r>
      <w:r>
        <w:rPr>
          <w:rFonts w:ascii="仿宋_GB2312" w:eastAsia="仿宋_GB2312" w:hint="eastAsia"/>
          <w:sz w:val="32"/>
          <w:szCs w:val="32"/>
        </w:rPr>
        <w:t>高价值专利</w:t>
      </w:r>
      <w:r w:rsidR="004E7226">
        <w:rPr>
          <w:rFonts w:ascii="仿宋_GB2312" w:eastAsia="仿宋_GB2312" w:hint="eastAsia"/>
          <w:sz w:val="32"/>
          <w:szCs w:val="32"/>
        </w:rPr>
        <w:t>项目</w:t>
      </w:r>
      <w:r>
        <w:rPr>
          <w:rFonts w:ascii="仿宋_GB2312" w:eastAsia="仿宋_GB2312" w:hint="eastAsia"/>
          <w:sz w:val="32"/>
          <w:szCs w:val="32"/>
        </w:rPr>
        <w:t>调查表</w:t>
      </w:r>
      <w:r w:rsidRPr="00492722">
        <w:rPr>
          <w:rFonts w:ascii="仿宋_GB2312" w:eastAsia="仿宋_GB2312" w:hint="eastAsia"/>
          <w:sz w:val="32"/>
          <w:szCs w:val="32"/>
        </w:rPr>
        <w:t>》（附件</w:t>
      </w:r>
      <w:r>
        <w:rPr>
          <w:rFonts w:ascii="仿宋_GB2312" w:eastAsia="仿宋_GB2312" w:hint="eastAsia"/>
          <w:sz w:val="32"/>
          <w:szCs w:val="32"/>
        </w:rPr>
        <w:t>1，本次不需提供其他附加材料</w:t>
      </w:r>
      <w:r w:rsidRPr="00492722">
        <w:rPr>
          <w:rFonts w:ascii="仿宋_GB2312" w:eastAsia="仿宋_GB2312" w:hint="eastAsia"/>
          <w:sz w:val="32"/>
          <w:szCs w:val="32"/>
        </w:rPr>
        <w:t>），经各市知识产权局审核后</w:t>
      </w:r>
      <w:r>
        <w:rPr>
          <w:rFonts w:ascii="仿宋_GB2312" w:eastAsia="仿宋_GB2312" w:hint="eastAsia"/>
          <w:sz w:val="32"/>
          <w:szCs w:val="32"/>
        </w:rPr>
        <w:t>汇总报省局</w:t>
      </w:r>
      <w:r w:rsidRPr="00492722">
        <w:rPr>
          <w:rFonts w:ascii="仿宋_GB2312" w:eastAsia="仿宋_GB2312" w:hint="eastAsia"/>
          <w:sz w:val="32"/>
          <w:szCs w:val="32"/>
        </w:rPr>
        <w:t>。</w:t>
      </w:r>
    </w:p>
    <w:p w:rsidR="00B42D7C" w:rsidRDefault="00B42D7C" w:rsidP="00CE4054">
      <w:pPr>
        <w:ind w:firstLineChars="200" w:firstLine="640"/>
        <w:rPr>
          <w:rFonts w:ascii="仿宋_GB2312" w:eastAsia="仿宋_GB2312"/>
          <w:sz w:val="32"/>
          <w:szCs w:val="32"/>
        </w:rPr>
      </w:pPr>
      <w:r>
        <w:rPr>
          <w:rFonts w:ascii="仿宋_GB2312" w:eastAsia="仿宋_GB2312" w:hint="eastAsia"/>
          <w:sz w:val="32"/>
          <w:szCs w:val="32"/>
        </w:rPr>
        <w:t>4、</w:t>
      </w:r>
      <w:r w:rsidRPr="00492722">
        <w:rPr>
          <w:rFonts w:ascii="仿宋_GB2312" w:eastAsia="仿宋_GB2312" w:hint="eastAsia"/>
          <w:sz w:val="32"/>
          <w:szCs w:val="32"/>
        </w:rPr>
        <w:t>每个市</w:t>
      </w:r>
      <w:r>
        <w:rPr>
          <w:rFonts w:ascii="仿宋_GB2312" w:eastAsia="仿宋_GB2312" w:hint="eastAsia"/>
          <w:sz w:val="32"/>
          <w:szCs w:val="32"/>
        </w:rPr>
        <w:t>可报高价值专利</w:t>
      </w:r>
      <w:r w:rsidRPr="00492722">
        <w:rPr>
          <w:rFonts w:ascii="仿宋_GB2312" w:eastAsia="仿宋_GB2312" w:hint="eastAsia"/>
          <w:sz w:val="32"/>
          <w:szCs w:val="32"/>
        </w:rPr>
        <w:t>项目</w:t>
      </w:r>
      <w:r>
        <w:rPr>
          <w:rFonts w:ascii="仿宋_GB2312" w:eastAsia="仿宋_GB2312" w:hint="eastAsia"/>
          <w:sz w:val="32"/>
          <w:szCs w:val="32"/>
        </w:rPr>
        <w:t>数量不做限制</w:t>
      </w:r>
      <w:r w:rsidRPr="00492722">
        <w:rPr>
          <w:rFonts w:ascii="仿宋_GB2312" w:eastAsia="仿宋_GB2312" w:hint="eastAsia"/>
          <w:sz w:val="32"/>
          <w:szCs w:val="32"/>
        </w:rPr>
        <w:t>。</w:t>
      </w:r>
    </w:p>
    <w:p w:rsidR="00B42D7C" w:rsidRPr="00492722" w:rsidRDefault="00B42D7C" w:rsidP="00B42D7C">
      <w:pPr>
        <w:ind w:firstLine="660"/>
        <w:rPr>
          <w:rFonts w:ascii="仿宋_GB2312" w:eastAsia="仿宋_GB2312"/>
          <w:sz w:val="32"/>
          <w:szCs w:val="32"/>
        </w:rPr>
      </w:pPr>
      <w:r>
        <w:rPr>
          <w:rFonts w:ascii="仿宋_GB2312" w:eastAsia="仿宋_GB2312" w:hint="eastAsia"/>
          <w:sz w:val="32"/>
          <w:szCs w:val="32"/>
        </w:rPr>
        <w:t>5、</w:t>
      </w:r>
      <w:r w:rsidRPr="00492722">
        <w:rPr>
          <w:rFonts w:ascii="仿宋_GB2312" w:eastAsia="仿宋_GB2312" w:hint="eastAsia"/>
          <w:sz w:val="32"/>
          <w:szCs w:val="32"/>
        </w:rPr>
        <w:t>各市项目请于</w:t>
      </w:r>
      <w:r>
        <w:rPr>
          <w:rFonts w:ascii="仿宋_GB2312" w:eastAsia="仿宋_GB2312" w:hint="eastAsia"/>
          <w:sz w:val="32"/>
          <w:szCs w:val="32"/>
        </w:rPr>
        <w:t>8</w:t>
      </w:r>
      <w:r w:rsidRPr="00492722">
        <w:rPr>
          <w:rFonts w:ascii="仿宋_GB2312" w:eastAsia="仿宋_GB2312" w:hint="eastAsia"/>
          <w:sz w:val="32"/>
          <w:szCs w:val="32"/>
        </w:rPr>
        <w:t>月</w:t>
      </w:r>
      <w:r>
        <w:rPr>
          <w:rFonts w:ascii="仿宋_GB2312" w:eastAsia="仿宋_GB2312" w:hint="eastAsia"/>
          <w:sz w:val="32"/>
          <w:szCs w:val="32"/>
        </w:rPr>
        <w:t>15</w:t>
      </w:r>
      <w:r w:rsidRPr="00492722">
        <w:rPr>
          <w:rFonts w:ascii="仿宋_GB2312" w:eastAsia="仿宋_GB2312" w:hint="eastAsia"/>
          <w:sz w:val="32"/>
          <w:szCs w:val="32"/>
        </w:rPr>
        <w:t>日前报至规划发展处。</w:t>
      </w:r>
    </w:p>
    <w:p w:rsidR="00492722" w:rsidRPr="00AE69F4" w:rsidRDefault="00492722" w:rsidP="00492722">
      <w:pPr>
        <w:ind w:firstLine="660"/>
        <w:rPr>
          <w:rFonts w:ascii="黑体" w:eastAsia="黑体" w:hAnsi="黑体"/>
          <w:sz w:val="32"/>
          <w:szCs w:val="32"/>
        </w:rPr>
      </w:pPr>
      <w:r w:rsidRPr="00AE69F4">
        <w:rPr>
          <w:rFonts w:ascii="黑体" w:eastAsia="黑体" w:hAnsi="黑体" w:hint="eastAsia"/>
          <w:sz w:val="32"/>
          <w:szCs w:val="32"/>
        </w:rPr>
        <w:t>三、</w:t>
      </w:r>
      <w:r w:rsidR="005532B6">
        <w:rPr>
          <w:rFonts w:ascii="黑体" w:eastAsia="黑体" w:hAnsi="黑体" w:hint="eastAsia"/>
          <w:sz w:val="32"/>
          <w:szCs w:val="32"/>
        </w:rPr>
        <w:t>其他</w:t>
      </w:r>
      <w:r w:rsidR="006B3FC4">
        <w:rPr>
          <w:rFonts w:ascii="黑体" w:eastAsia="黑体" w:hAnsi="黑体" w:hint="eastAsia"/>
          <w:sz w:val="32"/>
          <w:szCs w:val="32"/>
        </w:rPr>
        <w:t>要求</w:t>
      </w:r>
    </w:p>
    <w:p w:rsidR="005532B6" w:rsidRDefault="005532B6" w:rsidP="00492722">
      <w:pPr>
        <w:ind w:firstLine="660"/>
        <w:rPr>
          <w:rFonts w:ascii="仿宋_GB2312" w:eastAsia="仿宋_GB2312"/>
          <w:sz w:val="32"/>
          <w:szCs w:val="32"/>
        </w:rPr>
      </w:pPr>
      <w:r>
        <w:rPr>
          <w:rFonts w:ascii="仿宋_GB2312" w:eastAsia="仿宋_GB2312" w:hint="eastAsia"/>
          <w:sz w:val="32"/>
          <w:szCs w:val="32"/>
        </w:rPr>
        <w:t>各市知识产权局和</w:t>
      </w:r>
      <w:r w:rsidR="006069CE">
        <w:rPr>
          <w:rFonts w:ascii="仿宋_GB2312" w:eastAsia="仿宋_GB2312" w:hint="eastAsia"/>
          <w:sz w:val="32"/>
          <w:szCs w:val="32"/>
        </w:rPr>
        <w:t>有关单位要高度重视本次调查工作，在广泛发动、全面调查的基础上，要严格把握高价值专利标准，真正把对产业和技术发展有影响力，对促进全省经济社会发展</w:t>
      </w:r>
      <w:r w:rsidR="004E7226">
        <w:rPr>
          <w:rFonts w:ascii="仿宋_GB2312" w:eastAsia="仿宋_GB2312" w:hint="eastAsia"/>
          <w:sz w:val="32"/>
          <w:szCs w:val="32"/>
        </w:rPr>
        <w:t>和加快新旧动能转换</w:t>
      </w:r>
      <w:r w:rsidR="006069CE">
        <w:rPr>
          <w:rFonts w:ascii="仿宋_GB2312" w:eastAsia="仿宋_GB2312" w:hint="eastAsia"/>
          <w:sz w:val="32"/>
          <w:szCs w:val="32"/>
        </w:rPr>
        <w:t>具有重大意义的高价值专利推荐到省局</w:t>
      </w:r>
      <w:r w:rsidR="00B42D7C">
        <w:rPr>
          <w:rFonts w:ascii="仿宋_GB2312" w:eastAsia="仿宋_GB2312" w:hint="eastAsia"/>
          <w:sz w:val="32"/>
          <w:szCs w:val="32"/>
        </w:rPr>
        <w:t>，为后续建立山东省高价值专利项目储备库奠定工作基础</w:t>
      </w:r>
      <w:r w:rsidR="006069CE">
        <w:rPr>
          <w:rFonts w:ascii="仿宋_GB2312" w:eastAsia="仿宋_GB2312" w:hint="eastAsia"/>
          <w:sz w:val="32"/>
          <w:szCs w:val="32"/>
        </w:rPr>
        <w:t>。</w:t>
      </w:r>
    </w:p>
    <w:p w:rsidR="00492722" w:rsidRPr="00492722" w:rsidRDefault="00492722" w:rsidP="00492722">
      <w:pPr>
        <w:ind w:firstLine="660"/>
        <w:rPr>
          <w:rFonts w:ascii="仿宋_GB2312" w:eastAsia="仿宋_GB2312"/>
          <w:sz w:val="32"/>
          <w:szCs w:val="32"/>
        </w:rPr>
      </w:pPr>
      <w:r w:rsidRPr="00492722">
        <w:rPr>
          <w:rFonts w:ascii="仿宋_GB2312" w:eastAsia="仿宋_GB2312" w:hint="eastAsia"/>
          <w:sz w:val="32"/>
          <w:szCs w:val="32"/>
        </w:rPr>
        <w:t>联系人：王海峰</w:t>
      </w:r>
      <w:r w:rsidR="00C2687D">
        <w:rPr>
          <w:rFonts w:ascii="仿宋_GB2312" w:eastAsia="仿宋_GB2312" w:hint="eastAsia"/>
          <w:sz w:val="32"/>
          <w:szCs w:val="32"/>
        </w:rPr>
        <w:t xml:space="preserve">      </w:t>
      </w:r>
      <w:r w:rsidRPr="00492722">
        <w:rPr>
          <w:rFonts w:ascii="仿宋_GB2312" w:eastAsia="仿宋_GB2312" w:hint="eastAsia"/>
          <w:sz w:val="32"/>
          <w:szCs w:val="32"/>
        </w:rPr>
        <w:t>联系电话：88198656</w:t>
      </w:r>
    </w:p>
    <w:p w:rsidR="00CD29C7" w:rsidRDefault="00492722" w:rsidP="00492722">
      <w:pPr>
        <w:ind w:firstLine="660"/>
        <w:rPr>
          <w:rFonts w:ascii="仿宋_GB2312" w:eastAsia="仿宋_GB2312"/>
          <w:sz w:val="32"/>
          <w:szCs w:val="32"/>
        </w:rPr>
      </w:pPr>
      <w:r w:rsidRPr="00492722">
        <w:rPr>
          <w:rFonts w:ascii="仿宋_GB2312" w:eastAsia="仿宋_GB2312" w:hint="eastAsia"/>
          <w:sz w:val="32"/>
          <w:szCs w:val="32"/>
        </w:rPr>
        <w:t>电子邮箱：wanghaifeng@sdipo.gov.cn</w:t>
      </w:r>
    </w:p>
    <w:p w:rsidR="00A6508B" w:rsidRPr="004F0074" w:rsidRDefault="00A6508B" w:rsidP="004F0074">
      <w:pPr>
        <w:ind w:firstLine="660"/>
        <w:rPr>
          <w:rFonts w:ascii="仿宋_GB2312" w:eastAsia="仿宋_GB2312"/>
          <w:sz w:val="32"/>
          <w:szCs w:val="32"/>
        </w:rPr>
      </w:pPr>
    </w:p>
    <w:p w:rsidR="00A6508B" w:rsidRPr="004F0074" w:rsidRDefault="004F0074" w:rsidP="004F0074">
      <w:pPr>
        <w:ind w:firstLineChars="1700" w:firstLine="5440"/>
        <w:rPr>
          <w:rFonts w:ascii="仿宋_GB2312" w:eastAsia="仿宋_GB2312"/>
          <w:sz w:val="32"/>
          <w:szCs w:val="32"/>
        </w:rPr>
      </w:pPr>
      <w:r w:rsidRPr="004F0074">
        <w:rPr>
          <w:rFonts w:ascii="仿宋_GB2312" w:eastAsia="仿宋_GB2312" w:hint="eastAsia"/>
          <w:sz w:val="32"/>
          <w:szCs w:val="32"/>
        </w:rPr>
        <w:t>2017年7月1</w:t>
      </w:r>
      <w:r w:rsidR="008D4211">
        <w:rPr>
          <w:rFonts w:ascii="仿宋_GB2312" w:eastAsia="仿宋_GB2312" w:hint="eastAsia"/>
          <w:sz w:val="32"/>
          <w:szCs w:val="32"/>
        </w:rPr>
        <w:t>3</w:t>
      </w:r>
      <w:r w:rsidRPr="004F0074">
        <w:rPr>
          <w:rFonts w:ascii="仿宋_GB2312" w:eastAsia="仿宋_GB2312" w:hint="eastAsia"/>
          <w:sz w:val="32"/>
          <w:szCs w:val="32"/>
        </w:rPr>
        <w:t>日</w:t>
      </w:r>
    </w:p>
    <w:p w:rsidR="00C2687D" w:rsidRDefault="00C2687D" w:rsidP="004D75E5">
      <w:pPr>
        <w:jc w:val="center"/>
        <w:rPr>
          <w:rFonts w:asciiTheme="majorEastAsia" w:eastAsiaTheme="majorEastAsia" w:hAnsiTheme="majorEastAsia" w:hint="eastAsia"/>
          <w:sz w:val="36"/>
          <w:szCs w:val="36"/>
        </w:rPr>
      </w:pPr>
      <w:bookmarkStart w:id="0" w:name="_GoBack"/>
    </w:p>
    <w:p w:rsidR="00A6508B" w:rsidRDefault="00A6508B" w:rsidP="004D75E5">
      <w:pPr>
        <w:jc w:val="center"/>
        <w:rPr>
          <w:rFonts w:asciiTheme="majorEastAsia" w:eastAsiaTheme="majorEastAsia" w:hAnsiTheme="majorEastAsia"/>
          <w:sz w:val="36"/>
          <w:szCs w:val="36"/>
        </w:rPr>
      </w:pPr>
      <w:r>
        <w:rPr>
          <w:noProof/>
        </w:rPr>
        <mc:AlternateContent>
          <mc:Choice Requires="wps">
            <w:drawing>
              <wp:anchor distT="0" distB="0" distL="114300" distR="114300" simplePos="0" relativeHeight="251658240" behindDoc="0" locked="0" layoutInCell="1" allowOverlap="1">
                <wp:simplePos x="0" y="0"/>
                <wp:positionH relativeFrom="column">
                  <wp:posOffset>-229870</wp:posOffset>
                </wp:positionH>
                <wp:positionV relativeFrom="paragraph">
                  <wp:posOffset>-200025</wp:posOffset>
                </wp:positionV>
                <wp:extent cx="628650" cy="262890"/>
                <wp:effectExtent l="0" t="0" r="0" b="635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73050"/>
                        </a:xfrm>
                        <a:prstGeom prst="rect">
                          <a:avLst/>
                        </a:prstGeom>
                        <a:noFill/>
                        <a:ln w="9525">
                          <a:noFill/>
                          <a:miter lim="800000"/>
                          <a:headEnd/>
                          <a:tailEnd/>
                        </a:ln>
                      </wps:spPr>
                      <wps:txbx>
                        <w:txbxContent>
                          <w:p w:rsidR="00A6508B" w:rsidRDefault="00A6508B" w:rsidP="00A6508B">
                            <w:r>
                              <w:rPr>
                                <w:rFonts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307" o:spid="_x0000_s1026" type="#_x0000_t202" style="position:absolute;left:0;text-align:left;margin-left:-18.1pt;margin-top:-15.75pt;width:49.5pt;height:20.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" filled="f" stroked="f">
                <v:textbox style="mso-fit-shape-to-text:t">
                  <w:txbxContent>
                    <w:p w:rsidR="00A6508B" w:rsidRDefault="00A6508B" w:rsidP="00A6508B">
                      <w:r>
                        <w:rPr>
                          <w:rFonts w:hint="eastAsia"/>
                        </w:rPr>
                        <w:t>附件</w:t>
                      </w:r>
                    </w:p>
                  </w:txbxContent>
                </v:textbox>
              </v:shape>
            </w:pict>
          </mc:Fallback>
        </mc:AlternateContent>
      </w:r>
      <w:r>
        <w:rPr>
          <w:rFonts w:asciiTheme="majorEastAsia" w:eastAsiaTheme="majorEastAsia" w:hAnsiTheme="majorEastAsia" w:hint="eastAsia"/>
          <w:sz w:val="36"/>
          <w:szCs w:val="36"/>
        </w:rPr>
        <w:t>201</w:t>
      </w:r>
      <w:r w:rsidR="004D75E5">
        <w:rPr>
          <w:rFonts w:asciiTheme="majorEastAsia" w:eastAsiaTheme="majorEastAsia" w:hAnsiTheme="majorEastAsia" w:hint="eastAsia"/>
          <w:sz w:val="36"/>
          <w:szCs w:val="36"/>
        </w:rPr>
        <w:t>7</w:t>
      </w:r>
      <w:r>
        <w:rPr>
          <w:rFonts w:asciiTheme="majorEastAsia" w:eastAsiaTheme="majorEastAsia" w:hAnsiTheme="majorEastAsia" w:hint="eastAsia"/>
          <w:sz w:val="36"/>
          <w:szCs w:val="36"/>
        </w:rPr>
        <w:t>年度山东省</w:t>
      </w:r>
      <w:r w:rsidR="004D75E5">
        <w:rPr>
          <w:rFonts w:asciiTheme="majorEastAsia" w:eastAsiaTheme="majorEastAsia" w:hAnsiTheme="majorEastAsia" w:hint="eastAsia"/>
          <w:sz w:val="36"/>
          <w:szCs w:val="36"/>
        </w:rPr>
        <w:t>高价值专利</w:t>
      </w:r>
      <w:r>
        <w:rPr>
          <w:rFonts w:asciiTheme="majorEastAsia" w:eastAsiaTheme="majorEastAsia" w:hAnsiTheme="majorEastAsia" w:hint="eastAsia"/>
          <w:sz w:val="36"/>
          <w:szCs w:val="36"/>
        </w:rPr>
        <w:t>项目</w:t>
      </w:r>
      <w:r w:rsidR="006069CE">
        <w:rPr>
          <w:rFonts w:asciiTheme="majorEastAsia" w:eastAsiaTheme="majorEastAsia" w:hAnsiTheme="majorEastAsia" w:hint="eastAsia"/>
          <w:sz w:val="36"/>
          <w:szCs w:val="36"/>
        </w:rPr>
        <w:t>调查</w:t>
      </w:r>
      <w:r>
        <w:rPr>
          <w:rFonts w:asciiTheme="majorEastAsia" w:eastAsiaTheme="majorEastAsia" w:hAnsiTheme="majorEastAsia" w:hint="eastAsia"/>
          <w:sz w:val="36"/>
          <w:szCs w:val="36"/>
        </w:rPr>
        <w:t>表</w:t>
      </w:r>
    </w:p>
    <w:tbl>
      <w:tblPr>
        <w:tblW w:w="88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063"/>
        <w:gridCol w:w="187"/>
        <w:gridCol w:w="8"/>
        <w:gridCol w:w="1050"/>
        <w:gridCol w:w="107"/>
        <w:gridCol w:w="283"/>
        <w:gridCol w:w="525"/>
        <w:gridCol w:w="165"/>
        <w:gridCol w:w="303"/>
        <w:gridCol w:w="1948"/>
      </w:tblGrid>
      <w:tr w:rsidR="00A6508B" w:rsidTr="00A6508B">
        <w:trPr>
          <w:trHeight w:val="589"/>
        </w:trPr>
        <w:tc>
          <w:tcPr>
            <w:tcW w:w="2211" w:type="dxa"/>
            <w:tcBorders>
              <w:top w:val="single" w:sz="4" w:space="0" w:color="auto"/>
              <w:left w:val="single" w:sz="4" w:space="0" w:color="auto"/>
              <w:bottom w:val="single" w:sz="4" w:space="0" w:color="auto"/>
              <w:right w:val="single" w:sz="4" w:space="0" w:color="auto"/>
            </w:tcBorders>
            <w:vAlign w:val="center"/>
            <w:hideMark/>
          </w:tcPr>
          <w:p w:rsidR="00A6508B" w:rsidRDefault="00A6508B">
            <w:pPr>
              <w:jc w:val="center"/>
              <w:rPr>
                <w:rFonts w:ascii="仿宋_GB2312" w:eastAsia="仿宋_GB2312"/>
                <w:sz w:val="24"/>
                <w:szCs w:val="24"/>
              </w:rPr>
            </w:pPr>
            <w:r>
              <w:rPr>
                <w:rFonts w:ascii="仿宋_GB2312" w:eastAsia="仿宋_GB2312" w:hint="eastAsia"/>
                <w:sz w:val="24"/>
                <w:szCs w:val="24"/>
              </w:rPr>
              <w:t>项目名称</w:t>
            </w:r>
          </w:p>
        </w:tc>
        <w:tc>
          <w:tcPr>
            <w:tcW w:w="6639" w:type="dxa"/>
            <w:gridSpan w:val="10"/>
            <w:tcBorders>
              <w:top w:val="single" w:sz="4" w:space="0" w:color="auto"/>
              <w:left w:val="single" w:sz="4" w:space="0" w:color="auto"/>
              <w:bottom w:val="single" w:sz="4" w:space="0" w:color="auto"/>
              <w:right w:val="single" w:sz="4" w:space="0" w:color="auto"/>
            </w:tcBorders>
            <w:vAlign w:val="center"/>
          </w:tcPr>
          <w:p w:rsidR="00A6508B" w:rsidRDefault="00A6508B">
            <w:pPr>
              <w:jc w:val="center"/>
              <w:rPr>
                <w:rFonts w:ascii="仿宋_GB2312" w:eastAsia="仿宋_GB2312"/>
                <w:sz w:val="24"/>
                <w:szCs w:val="24"/>
              </w:rPr>
            </w:pPr>
          </w:p>
        </w:tc>
      </w:tr>
      <w:tr w:rsidR="00A6508B" w:rsidTr="00A6508B">
        <w:trPr>
          <w:trHeight w:val="838"/>
        </w:trPr>
        <w:tc>
          <w:tcPr>
            <w:tcW w:w="2211" w:type="dxa"/>
            <w:tcBorders>
              <w:top w:val="single" w:sz="4" w:space="0" w:color="auto"/>
              <w:left w:val="single" w:sz="4" w:space="0" w:color="auto"/>
              <w:bottom w:val="single" w:sz="4" w:space="0" w:color="auto"/>
              <w:right w:val="single" w:sz="4" w:space="0" w:color="auto"/>
            </w:tcBorders>
            <w:vAlign w:val="center"/>
            <w:hideMark/>
          </w:tcPr>
          <w:p w:rsidR="00A6508B" w:rsidRDefault="00A6508B">
            <w:pPr>
              <w:jc w:val="center"/>
              <w:rPr>
                <w:rFonts w:ascii="仿宋_GB2312" w:eastAsia="仿宋_GB2312"/>
                <w:sz w:val="24"/>
                <w:szCs w:val="24"/>
              </w:rPr>
            </w:pPr>
            <w:r>
              <w:rPr>
                <w:rFonts w:ascii="仿宋_GB2312" w:eastAsia="仿宋_GB2312" w:hint="eastAsia"/>
                <w:sz w:val="24"/>
                <w:szCs w:val="24"/>
              </w:rPr>
              <w:t>项目所在技术领域</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A6508B" w:rsidRDefault="00A6508B">
            <w:pPr>
              <w:jc w:val="center"/>
              <w:rPr>
                <w:rFonts w:ascii="仿宋_GB2312" w:eastAsia="仿宋_GB2312"/>
                <w:sz w:val="24"/>
                <w:szCs w:val="24"/>
              </w:rPr>
            </w:pPr>
          </w:p>
        </w:tc>
        <w:tc>
          <w:tcPr>
            <w:tcW w:w="1448" w:type="dxa"/>
            <w:gridSpan w:val="4"/>
            <w:tcBorders>
              <w:top w:val="single" w:sz="4" w:space="0" w:color="auto"/>
              <w:left w:val="single" w:sz="4" w:space="0" w:color="auto"/>
              <w:bottom w:val="single" w:sz="4" w:space="0" w:color="auto"/>
              <w:right w:val="single" w:sz="4" w:space="0" w:color="auto"/>
            </w:tcBorders>
            <w:vAlign w:val="center"/>
            <w:hideMark/>
          </w:tcPr>
          <w:p w:rsidR="00A6508B" w:rsidRDefault="00A6508B">
            <w:pPr>
              <w:jc w:val="center"/>
              <w:rPr>
                <w:rFonts w:ascii="仿宋_GB2312" w:eastAsia="仿宋_GB2312"/>
                <w:sz w:val="24"/>
                <w:szCs w:val="24"/>
              </w:rPr>
            </w:pPr>
            <w:r>
              <w:rPr>
                <w:rFonts w:ascii="仿宋_GB2312" w:eastAsia="仿宋_GB2312" w:hint="eastAsia"/>
                <w:sz w:val="24"/>
                <w:szCs w:val="24"/>
              </w:rPr>
              <w:t>项目类型</w:t>
            </w:r>
          </w:p>
        </w:tc>
        <w:tc>
          <w:tcPr>
            <w:tcW w:w="2941" w:type="dxa"/>
            <w:gridSpan w:val="4"/>
            <w:tcBorders>
              <w:top w:val="single" w:sz="4" w:space="0" w:color="auto"/>
              <w:left w:val="single" w:sz="4" w:space="0" w:color="auto"/>
              <w:bottom w:val="single" w:sz="4" w:space="0" w:color="auto"/>
              <w:right w:val="single" w:sz="4" w:space="0" w:color="auto"/>
            </w:tcBorders>
            <w:vAlign w:val="center"/>
            <w:hideMark/>
          </w:tcPr>
          <w:p w:rsidR="00A6508B" w:rsidRDefault="00A6508B">
            <w:pPr>
              <w:rPr>
                <w:rFonts w:ascii="仿宋_GB2312" w:eastAsia="仿宋_GB2312"/>
                <w:sz w:val="24"/>
                <w:szCs w:val="24"/>
              </w:rPr>
            </w:pPr>
            <w:r>
              <w:rPr>
                <w:rFonts w:ascii="仿宋_GB2312" w:eastAsia="仿宋_GB2312" w:hint="eastAsia"/>
                <w:sz w:val="24"/>
                <w:szCs w:val="24"/>
              </w:rPr>
              <w:t>□专利</w:t>
            </w:r>
          </w:p>
          <w:p w:rsidR="00A6508B" w:rsidRDefault="00A6508B">
            <w:pPr>
              <w:rPr>
                <w:rFonts w:ascii="仿宋_GB2312" w:eastAsia="仿宋_GB2312"/>
                <w:sz w:val="24"/>
                <w:szCs w:val="24"/>
              </w:rPr>
            </w:pPr>
            <w:r>
              <w:rPr>
                <w:rFonts w:ascii="仿宋_GB2312" w:eastAsia="仿宋_GB2312" w:hint="eastAsia"/>
                <w:sz w:val="24"/>
                <w:szCs w:val="24"/>
              </w:rPr>
              <w:t>□植物新品种</w:t>
            </w:r>
          </w:p>
        </w:tc>
      </w:tr>
      <w:tr w:rsidR="00A6508B" w:rsidTr="00A6508B">
        <w:trPr>
          <w:trHeight w:val="695"/>
        </w:trPr>
        <w:tc>
          <w:tcPr>
            <w:tcW w:w="2211" w:type="dxa"/>
            <w:tcBorders>
              <w:top w:val="single" w:sz="4" w:space="0" w:color="auto"/>
              <w:left w:val="single" w:sz="4" w:space="0" w:color="auto"/>
              <w:bottom w:val="single" w:sz="4" w:space="0" w:color="auto"/>
              <w:right w:val="single" w:sz="4" w:space="0" w:color="auto"/>
            </w:tcBorders>
            <w:vAlign w:val="center"/>
            <w:hideMark/>
          </w:tcPr>
          <w:p w:rsidR="00A6508B" w:rsidRDefault="00A6508B">
            <w:pPr>
              <w:jc w:val="center"/>
              <w:rPr>
                <w:rFonts w:ascii="仿宋_GB2312" w:eastAsia="仿宋_GB2312"/>
                <w:sz w:val="24"/>
                <w:szCs w:val="24"/>
              </w:rPr>
            </w:pPr>
            <w:r>
              <w:rPr>
                <w:rFonts w:ascii="仿宋_GB2312" w:eastAsia="仿宋_GB2312" w:hint="eastAsia"/>
                <w:sz w:val="24"/>
                <w:szCs w:val="24"/>
              </w:rPr>
              <w:t>项目申报单位</w:t>
            </w:r>
          </w:p>
        </w:tc>
        <w:tc>
          <w:tcPr>
            <w:tcW w:w="6639" w:type="dxa"/>
            <w:gridSpan w:val="10"/>
            <w:tcBorders>
              <w:top w:val="single" w:sz="4" w:space="0" w:color="auto"/>
              <w:left w:val="single" w:sz="4" w:space="0" w:color="auto"/>
              <w:bottom w:val="single" w:sz="4" w:space="0" w:color="auto"/>
              <w:right w:val="single" w:sz="4" w:space="0" w:color="auto"/>
            </w:tcBorders>
            <w:vAlign w:val="center"/>
          </w:tcPr>
          <w:p w:rsidR="00A6508B" w:rsidRDefault="00A6508B">
            <w:pPr>
              <w:jc w:val="center"/>
              <w:rPr>
                <w:rFonts w:ascii="仿宋_GB2312" w:eastAsia="仿宋_GB2312"/>
                <w:sz w:val="24"/>
                <w:szCs w:val="24"/>
              </w:rPr>
            </w:pPr>
          </w:p>
        </w:tc>
      </w:tr>
      <w:tr w:rsidR="00A6508B" w:rsidTr="00091877">
        <w:trPr>
          <w:trHeight w:val="548"/>
        </w:trPr>
        <w:tc>
          <w:tcPr>
            <w:tcW w:w="2211" w:type="dxa"/>
            <w:tcBorders>
              <w:top w:val="single" w:sz="4" w:space="0" w:color="auto"/>
              <w:left w:val="single" w:sz="4" w:space="0" w:color="auto"/>
              <w:bottom w:val="single" w:sz="4" w:space="0" w:color="auto"/>
              <w:right w:val="single" w:sz="4" w:space="0" w:color="auto"/>
            </w:tcBorders>
            <w:vAlign w:val="center"/>
            <w:hideMark/>
          </w:tcPr>
          <w:p w:rsidR="00A6508B" w:rsidRDefault="00A6508B">
            <w:pPr>
              <w:jc w:val="center"/>
              <w:rPr>
                <w:rFonts w:ascii="仿宋_GB2312" w:eastAsia="仿宋_GB2312"/>
                <w:sz w:val="24"/>
                <w:szCs w:val="24"/>
              </w:rPr>
            </w:pPr>
            <w:r>
              <w:rPr>
                <w:rFonts w:ascii="仿宋_GB2312" w:eastAsia="仿宋_GB2312" w:hint="eastAsia"/>
                <w:sz w:val="24"/>
                <w:szCs w:val="24"/>
              </w:rPr>
              <w:t>联系人</w:t>
            </w:r>
          </w:p>
        </w:tc>
        <w:tc>
          <w:tcPr>
            <w:tcW w:w="2258" w:type="dxa"/>
            <w:gridSpan w:val="3"/>
            <w:tcBorders>
              <w:top w:val="single" w:sz="4" w:space="0" w:color="auto"/>
              <w:left w:val="single" w:sz="4" w:space="0" w:color="auto"/>
              <w:bottom w:val="single" w:sz="4" w:space="0" w:color="auto"/>
              <w:right w:val="single" w:sz="4" w:space="0" w:color="auto"/>
            </w:tcBorders>
            <w:vAlign w:val="center"/>
          </w:tcPr>
          <w:p w:rsidR="00A6508B" w:rsidRDefault="00A6508B">
            <w:pPr>
              <w:jc w:val="center"/>
              <w:rPr>
                <w:rFonts w:ascii="仿宋_GB2312" w:eastAsia="仿宋_GB2312"/>
                <w:sz w:val="24"/>
                <w:szCs w:val="24"/>
              </w:rPr>
            </w:pPr>
          </w:p>
        </w:tc>
        <w:tc>
          <w:tcPr>
            <w:tcW w:w="2130" w:type="dxa"/>
            <w:gridSpan w:val="5"/>
            <w:tcBorders>
              <w:top w:val="single" w:sz="4" w:space="0" w:color="auto"/>
              <w:left w:val="single" w:sz="4" w:space="0" w:color="auto"/>
              <w:bottom w:val="single" w:sz="4" w:space="0" w:color="auto"/>
              <w:right w:val="single" w:sz="4" w:space="0" w:color="auto"/>
            </w:tcBorders>
            <w:vAlign w:val="center"/>
            <w:hideMark/>
          </w:tcPr>
          <w:p w:rsidR="00A6508B" w:rsidRDefault="00A6508B">
            <w:pPr>
              <w:jc w:val="center"/>
              <w:rPr>
                <w:rFonts w:ascii="仿宋_GB2312" w:eastAsia="仿宋_GB2312"/>
                <w:sz w:val="24"/>
                <w:szCs w:val="24"/>
              </w:rPr>
            </w:pPr>
            <w:r>
              <w:rPr>
                <w:rFonts w:ascii="仿宋_GB2312" w:eastAsia="仿宋_GB2312" w:hint="eastAsia"/>
                <w:sz w:val="24"/>
                <w:szCs w:val="24"/>
              </w:rPr>
              <w:t>联系电话</w:t>
            </w:r>
          </w:p>
        </w:tc>
        <w:tc>
          <w:tcPr>
            <w:tcW w:w="2251" w:type="dxa"/>
            <w:gridSpan w:val="2"/>
            <w:tcBorders>
              <w:top w:val="single" w:sz="4" w:space="0" w:color="auto"/>
              <w:left w:val="single" w:sz="4" w:space="0" w:color="auto"/>
              <w:bottom w:val="single" w:sz="4" w:space="0" w:color="auto"/>
              <w:right w:val="single" w:sz="4" w:space="0" w:color="auto"/>
            </w:tcBorders>
            <w:vAlign w:val="center"/>
          </w:tcPr>
          <w:p w:rsidR="00A6508B" w:rsidRDefault="00A6508B">
            <w:pPr>
              <w:jc w:val="center"/>
              <w:rPr>
                <w:rFonts w:ascii="仿宋_GB2312" w:eastAsia="仿宋_GB2312"/>
                <w:sz w:val="24"/>
                <w:szCs w:val="24"/>
              </w:rPr>
            </w:pPr>
          </w:p>
        </w:tc>
      </w:tr>
      <w:tr w:rsidR="00A6508B" w:rsidTr="00091877">
        <w:trPr>
          <w:trHeight w:val="1421"/>
        </w:trPr>
        <w:tc>
          <w:tcPr>
            <w:tcW w:w="2211" w:type="dxa"/>
            <w:tcBorders>
              <w:top w:val="single" w:sz="4" w:space="0" w:color="auto"/>
              <w:left w:val="single" w:sz="4" w:space="0" w:color="auto"/>
              <w:bottom w:val="single" w:sz="4" w:space="0" w:color="auto"/>
              <w:right w:val="single" w:sz="4" w:space="0" w:color="auto"/>
            </w:tcBorders>
            <w:vAlign w:val="center"/>
            <w:hideMark/>
          </w:tcPr>
          <w:p w:rsidR="00A6508B" w:rsidRDefault="00A6508B">
            <w:pPr>
              <w:jc w:val="center"/>
              <w:rPr>
                <w:rFonts w:ascii="仿宋_GB2312" w:eastAsia="仿宋_GB2312"/>
                <w:sz w:val="24"/>
                <w:szCs w:val="24"/>
              </w:rPr>
            </w:pPr>
            <w:r>
              <w:rPr>
                <w:rFonts w:ascii="仿宋_GB2312" w:eastAsia="仿宋_GB2312" w:hint="eastAsia"/>
                <w:sz w:val="24"/>
                <w:szCs w:val="24"/>
              </w:rPr>
              <w:t>项目申报单位信息</w:t>
            </w:r>
          </w:p>
        </w:tc>
        <w:tc>
          <w:tcPr>
            <w:tcW w:w="6639" w:type="dxa"/>
            <w:gridSpan w:val="10"/>
            <w:tcBorders>
              <w:top w:val="single" w:sz="4" w:space="0" w:color="auto"/>
              <w:left w:val="single" w:sz="4" w:space="0" w:color="auto"/>
              <w:bottom w:val="single" w:sz="4" w:space="0" w:color="auto"/>
              <w:right w:val="single" w:sz="4" w:space="0" w:color="auto"/>
            </w:tcBorders>
            <w:vAlign w:val="center"/>
            <w:hideMark/>
          </w:tcPr>
          <w:p w:rsidR="00A6508B" w:rsidRDefault="00A6508B">
            <w:pPr>
              <w:rPr>
                <w:rFonts w:ascii="仿宋_GB2312" w:eastAsia="仿宋_GB2312"/>
                <w:sz w:val="24"/>
                <w:szCs w:val="24"/>
              </w:rPr>
            </w:pPr>
            <w:r>
              <w:rPr>
                <w:rFonts w:ascii="仿宋_GB2312" w:eastAsia="仿宋_GB2312" w:hint="eastAsia"/>
                <w:sz w:val="24"/>
                <w:szCs w:val="24"/>
              </w:rPr>
              <w:t>□大型企业 □中型企业  □小型企业</w:t>
            </w:r>
          </w:p>
          <w:p w:rsidR="00A6508B" w:rsidRDefault="00A6508B">
            <w:pPr>
              <w:rPr>
                <w:rFonts w:ascii="仿宋_GB2312" w:eastAsia="仿宋_GB2312"/>
                <w:sz w:val="24"/>
                <w:szCs w:val="24"/>
              </w:rPr>
            </w:pPr>
            <w:r>
              <w:rPr>
                <w:rFonts w:ascii="仿宋_GB2312" w:eastAsia="仿宋_GB2312" w:hint="eastAsia"/>
                <w:sz w:val="24"/>
                <w:szCs w:val="24"/>
              </w:rPr>
              <w:t xml:space="preserve">□民营科技企业  □国家级重点高新技术企业  □高新技术企业  □高校  □科研院所（以上可多选） </w:t>
            </w:r>
          </w:p>
          <w:p w:rsidR="00A6508B" w:rsidRDefault="00A6508B">
            <w:pPr>
              <w:rPr>
                <w:rFonts w:ascii="仿宋_GB2312" w:eastAsia="仿宋_GB2312"/>
                <w:sz w:val="24"/>
                <w:szCs w:val="24"/>
              </w:rPr>
            </w:pPr>
            <w:r>
              <w:rPr>
                <w:rFonts w:ascii="仿宋_GB2312" w:eastAsia="仿宋_GB2312" w:hint="eastAsia"/>
                <w:sz w:val="24"/>
                <w:szCs w:val="24"/>
              </w:rPr>
              <w:t>□其他（请注明）</w:t>
            </w:r>
          </w:p>
        </w:tc>
      </w:tr>
      <w:tr w:rsidR="00A6508B" w:rsidTr="00091877">
        <w:trPr>
          <w:trHeight w:val="1121"/>
        </w:trPr>
        <w:tc>
          <w:tcPr>
            <w:tcW w:w="2211" w:type="dxa"/>
            <w:tcBorders>
              <w:top w:val="single" w:sz="4" w:space="0" w:color="auto"/>
              <w:left w:val="single" w:sz="4" w:space="0" w:color="auto"/>
              <w:bottom w:val="single" w:sz="4" w:space="0" w:color="auto"/>
              <w:right w:val="single" w:sz="4" w:space="0" w:color="auto"/>
            </w:tcBorders>
            <w:vAlign w:val="center"/>
            <w:hideMark/>
          </w:tcPr>
          <w:p w:rsidR="00A6508B" w:rsidRDefault="00A6508B">
            <w:pPr>
              <w:jc w:val="center"/>
              <w:rPr>
                <w:rFonts w:ascii="仿宋_GB2312" w:eastAsia="仿宋_GB2312"/>
                <w:sz w:val="24"/>
                <w:szCs w:val="24"/>
              </w:rPr>
            </w:pPr>
            <w:r>
              <w:rPr>
                <w:rFonts w:ascii="仿宋_GB2312" w:eastAsia="仿宋_GB2312" w:hint="eastAsia"/>
                <w:sz w:val="24"/>
                <w:szCs w:val="24"/>
              </w:rPr>
              <w:t>项目申报单位</w:t>
            </w:r>
          </w:p>
          <w:p w:rsidR="00A6508B" w:rsidRDefault="00A6508B">
            <w:pPr>
              <w:jc w:val="center"/>
              <w:rPr>
                <w:rFonts w:ascii="仿宋_GB2312" w:eastAsia="仿宋_GB2312"/>
                <w:sz w:val="24"/>
                <w:szCs w:val="24"/>
              </w:rPr>
            </w:pPr>
            <w:r>
              <w:rPr>
                <w:rFonts w:ascii="仿宋_GB2312" w:eastAsia="仿宋_GB2312" w:hint="eastAsia"/>
                <w:sz w:val="24"/>
                <w:szCs w:val="24"/>
              </w:rPr>
              <w:t>知识产权状况</w:t>
            </w:r>
          </w:p>
        </w:tc>
        <w:tc>
          <w:tcPr>
            <w:tcW w:w="3415" w:type="dxa"/>
            <w:gridSpan w:val="5"/>
            <w:tcBorders>
              <w:top w:val="single" w:sz="4" w:space="0" w:color="auto"/>
              <w:left w:val="single" w:sz="4" w:space="0" w:color="auto"/>
              <w:bottom w:val="single" w:sz="4" w:space="0" w:color="auto"/>
              <w:right w:val="single" w:sz="4" w:space="0" w:color="auto"/>
            </w:tcBorders>
            <w:vAlign w:val="center"/>
            <w:hideMark/>
          </w:tcPr>
          <w:p w:rsidR="00A6508B" w:rsidRDefault="00A6508B">
            <w:pPr>
              <w:rPr>
                <w:rFonts w:ascii="仿宋_GB2312" w:eastAsia="仿宋_GB2312"/>
                <w:sz w:val="24"/>
                <w:szCs w:val="24"/>
              </w:rPr>
            </w:pPr>
            <w:r>
              <w:rPr>
                <w:rFonts w:ascii="仿宋_GB2312" w:eastAsia="仿宋_GB2312" w:hint="eastAsia"/>
                <w:sz w:val="24"/>
                <w:szCs w:val="24"/>
              </w:rPr>
              <w:t>专利   件，其中发明   件</w:t>
            </w:r>
          </w:p>
          <w:p w:rsidR="00A6508B" w:rsidRDefault="00A6508B">
            <w:pPr>
              <w:rPr>
                <w:rFonts w:ascii="仿宋_GB2312" w:eastAsia="仿宋_GB2312"/>
                <w:sz w:val="24"/>
                <w:szCs w:val="24"/>
              </w:rPr>
            </w:pPr>
            <w:r>
              <w:rPr>
                <w:rFonts w:ascii="仿宋_GB2312" w:eastAsia="仿宋_GB2312" w:hint="eastAsia"/>
                <w:sz w:val="24"/>
                <w:szCs w:val="24"/>
              </w:rPr>
              <w:t>植物新品种   件</w:t>
            </w:r>
          </w:p>
        </w:tc>
        <w:tc>
          <w:tcPr>
            <w:tcW w:w="3224" w:type="dxa"/>
            <w:gridSpan w:val="5"/>
            <w:tcBorders>
              <w:top w:val="single" w:sz="4" w:space="0" w:color="auto"/>
              <w:left w:val="single" w:sz="4" w:space="0" w:color="auto"/>
              <w:bottom w:val="single" w:sz="4" w:space="0" w:color="auto"/>
              <w:right w:val="single" w:sz="4" w:space="0" w:color="auto"/>
            </w:tcBorders>
            <w:vAlign w:val="center"/>
          </w:tcPr>
          <w:p w:rsidR="00A6508B" w:rsidRDefault="00A6508B">
            <w:pPr>
              <w:rPr>
                <w:rFonts w:ascii="仿宋_GB2312" w:eastAsia="仿宋_GB2312"/>
                <w:sz w:val="24"/>
                <w:szCs w:val="24"/>
              </w:rPr>
            </w:pPr>
          </w:p>
        </w:tc>
      </w:tr>
      <w:tr w:rsidR="00A6508B" w:rsidTr="00091877">
        <w:trPr>
          <w:trHeight w:val="979"/>
        </w:trPr>
        <w:tc>
          <w:tcPr>
            <w:tcW w:w="2211" w:type="dxa"/>
            <w:tcBorders>
              <w:top w:val="single" w:sz="4" w:space="0" w:color="auto"/>
              <w:left w:val="single" w:sz="4" w:space="0" w:color="auto"/>
              <w:bottom w:val="single" w:sz="4" w:space="0" w:color="auto"/>
              <w:right w:val="single" w:sz="4" w:space="0" w:color="auto"/>
            </w:tcBorders>
            <w:vAlign w:val="center"/>
            <w:hideMark/>
          </w:tcPr>
          <w:p w:rsidR="00A6508B" w:rsidRDefault="00A6508B" w:rsidP="004D75E5">
            <w:pPr>
              <w:jc w:val="center"/>
              <w:rPr>
                <w:rFonts w:ascii="仿宋_GB2312" w:eastAsia="仿宋_GB2312"/>
                <w:sz w:val="24"/>
                <w:szCs w:val="24"/>
              </w:rPr>
            </w:pPr>
            <w:r>
              <w:rPr>
                <w:rFonts w:ascii="仿宋_GB2312" w:eastAsia="仿宋_GB2312" w:hint="eastAsia"/>
                <w:sz w:val="24"/>
                <w:szCs w:val="24"/>
              </w:rPr>
              <w:t>项目</w:t>
            </w:r>
            <w:r w:rsidR="00F57891">
              <w:rPr>
                <w:rFonts w:ascii="仿宋_GB2312" w:eastAsia="仿宋_GB2312" w:hint="eastAsia"/>
                <w:sz w:val="24"/>
                <w:szCs w:val="24"/>
              </w:rPr>
              <w:t>核心</w:t>
            </w:r>
            <w:r w:rsidR="004D75E5">
              <w:rPr>
                <w:rFonts w:ascii="仿宋_GB2312" w:eastAsia="仿宋_GB2312" w:hint="eastAsia"/>
                <w:sz w:val="24"/>
                <w:szCs w:val="24"/>
              </w:rPr>
              <w:t>专利</w:t>
            </w:r>
            <w:r>
              <w:rPr>
                <w:rFonts w:ascii="仿宋_GB2312" w:eastAsia="仿宋_GB2312" w:hint="eastAsia"/>
                <w:sz w:val="24"/>
                <w:szCs w:val="24"/>
              </w:rPr>
              <w:t>状态（国内）</w:t>
            </w:r>
          </w:p>
        </w:tc>
        <w:tc>
          <w:tcPr>
            <w:tcW w:w="3415" w:type="dxa"/>
            <w:gridSpan w:val="5"/>
            <w:tcBorders>
              <w:top w:val="single" w:sz="4" w:space="0" w:color="auto"/>
              <w:left w:val="single" w:sz="4" w:space="0" w:color="auto"/>
              <w:bottom w:val="single" w:sz="4" w:space="0" w:color="auto"/>
              <w:right w:val="single" w:sz="4" w:space="0" w:color="auto"/>
            </w:tcBorders>
            <w:vAlign w:val="center"/>
            <w:hideMark/>
          </w:tcPr>
          <w:p w:rsidR="00A6508B" w:rsidRDefault="00A6508B" w:rsidP="00F57891">
            <w:pPr>
              <w:jc w:val="center"/>
              <w:rPr>
                <w:rFonts w:ascii="仿宋_GB2312" w:eastAsia="仿宋_GB2312"/>
                <w:sz w:val="24"/>
                <w:szCs w:val="24"/>
              </w:rPr>
            </w:pPr>
            <w:r>
              <w:rPr>
                <w:rFonts w:ascii="仿宋_GB2312" w:eastAsia="仿宋_GB2312" w:hint="eastAsia"/>
                <w:sz w:val="24"/>
                <w:szCs w:val="24"/>
              </w:rPr>
              <w:t>□已</w:t>
            </w:r>
            <w:r w:rsidR="00F57891">
              <w:rPr>
                <w:rFonts w:ascii="仿宋_GB2312" w:eastAsia="仿宋_GB2312" w:hint="eastAsia"/>
                <w:sz w:val="24"/>
                <w:szCs w:val="24"/>
              </w:rPr>
              <w:t>授权</w:t>
            </w:r>
            <w:r>
              <w:rPr>
                <w:rFonts w:ascii="仿宋_GB2312" w:eastAsia="仿宋_GB2312" w:hint="eastAsia"/>
                <w:sz w:val="24"/>
                <w:szCs w:val="24"/>
              </w:rPr>
              <w:t xml:space="preserve"> □</w:t>
            </w:r>
            <w:r w:rsidR="00F57891">
              <w:rPr>
                <w:rFonts w:ascii="仿宋_GB2312" w:eastAsia="仿宋_GB2312" w:hint="eastAsia"/>
                <w:sz w:val="24"/>
                <w:szCs w:val="24"/>
              </w:rPr>
              <w:t>已申请</w:t>
            </w:r>
            <w:r>
              <w:rPr>
                <w:rFonts w:ascii="仿宋_GB2312" w:eastAsia="仿宋_GB2312" w:hint="eastAsia"/>
                <w:sz w:val="24"/>
                <w:szCs w:val="24"/>
              </w:rPr>
              <w:t xml:space="preserve"> □</w:t>
            </w:r>
            <w:proofErr w:type="gramStart"/>
            <w:r>
              <w:rPr>
                <w:rFonts w:ascii="仿宋_GB2312" w:eastAsia="仿宋_GB2312" w:hint="eastAsia"/>
                <w:sz w:val="24"/>
                <w:szCs w:val="24"/>
              </w:rPr>
              <w:t>待申请</w:t>
            </w:r>
            <w:proofErr w:type="gramEnd"/>
          </w:p>
        </w:tc>
        <w:tc>
          <w:tcPr>
            <w:tcW w:w="1276" w:type="dxa"/>
            <w:gridSpan w:val="4"/>
            <w:tcBorders>
              <w:top w:val="single" w:sz="4" w:space="0" w:color="auto"/>
              <w:left w:val="single" w:sz="4" w:space="0" w:color="auto"/>
              <w:bottom w:val="single" w:sz="4" w:space="0" w:color="auto"/>
              <w:right w:val="single" w:sz="4" w:space="0" w:color="auto"/>
            </w:tcBorders>
            <w:vAlign w:val="center"/>
            <w:hideMark/>
          </w:tcPr>
          <w:p w:rsidR="00A6508B" w:rsidRDefault="00F57891" w:rsidP="00634872">
            <w:pPr>
              <w:jc w:val="center"/>
              <w:rPr>
                <w:rFonts w:ascii="仿宋_GB2312" w:eastAsia="仿宋_GB2312"/>
                <w:sz w:val="24"/>
                <w:szCs w:val="24"/>
              </w:rPr>
            </w:pPr>
            <w:r>
              <w:rPr>
                <w:rFonts w:ascii="仿宋_GB2312" w:eastAsia="仿宋_GB2312" w:hint="eastAsia"/>
                <w:sz w:val="24"/>
                <w:szCs w:val="24"/>
              </w:rPr>
              <w:t>项目专利数量</w:t>
            </w:r>
          </w:p>
        </w:tc>
        <w:tc>
          <w:tcPr>
            <w:tcW w:w="1948" w:type="dxa"/>
            <w:tcBorders>
              <w:top w:val="single" w:sz="4" w:space="0" w:color="auto"/>
              <w:left w:val="single" w:sz="4" w:space="0" w:color="auto"/>
              <w:bottom w:val="single" w:sz="4" w:space="0" w:color="auto"/>
              <w:right w:val="single" w:sz="4" w:space="0" w:color="auto"/>
            </w:tcBorders>
            <w:vAlign w:val="center"/>
            <w:hideMark/>
          </w:tcPr>
          <w:p w:rsidR="00F57891" w:rsidRDefault="00F57891" w:rsidP="00F57891">
            <w:pPr>
              <w:jc w:val="center"/>
              <w:rPr>
                <w:rFonts w:ascii="仿宋_GB2312" w:eastAsia="仿宋_GB2312"/>
                <w:sz w:val="24"/>
                <w:szCs w:val="24"/>
              </w:rPr>
            </w:pPr>
            <w:r>
              <w:rPr>
                <w:rFonts w:ascii="仿宋_GB2312" w:eastAsia="仿宋_GB2312" w:hint="eastAsia"/>
                <w:sz w:val="24"/>
                <w:szCs w:val="24"/>
              </w:rPr>
              <w:t>已申请  件</w:t>
            </w:r>
          </w:p>
          <w:p w:rsidR="00A6508B" w:rsidRDefault="00F57891" w:rsidP="00F57891">
            <w:pPr>
              <w:jc w:val="center"/>
              <w:rPr>
                <w:rFonts w:ascii="仿宋_GB2312" w:eastAsia="仿宋_GB2312"/>
                <w:sz w:val="24"/>
                <w:szCs w:val="24"/>
              </w:rPr>
            </w:pPr>
            <w:r>
              <w:rPr>
                <w:rFonts w:ascii="仿宋_GB2312" w:eastAsia="仿宋_GB2312" w:hint="eastAsia"/>
                <w:sz w:val="24"/>
                <w:szCs w:val="24"/>
              </w:rPr>
              <w:t>已授权  件</w:t>
            </w:r>
          </w:p>
        </w:tc>
      </w:tr>
      <w:tr w:rsidR="00A6508B" w:rsidTr="00091877">
        <w:trPr>
          <w:trHeight w:val="1124"/>
        </w:trPr>
        <w:tc>
          <w:tcPr>
            <w:tcW w:w="2211" w:type="dxa"/>
            <w:tcBorders>
              <w:top w:val="single" w:sz="4" w:space="0" w:color="auto"/>
              <w:left w:val="single" w:sz="4" w:space="0" w:color="auto"/>
              <w:bottom w:val="single" w:sz="4" w:space="0" w:color="auto"/>
              <w:right w:val="single" w:sz="4" w:space="0" w:color="auto"/>
            </w:tcBorders>
            <w:vAlign w:val="center"/>
            <w:hideMark/>
          </w:tcPr>
          <w:p w:rsidR="00A6508B" w:rsidRDefault="00A6508B">
            <w:pPr>
              <w:jc w:val="center"/>
              <w:rPr>
                <w:rFonts w:ascii="仿宋_GB2312" w:eastAsia="仿宋_GB2312"/>
                <w:sz w:val="24"/>
                <w:szCs w:val="24"/>
              </w:rPr>
            </w:pPr>
            <w:r>
              <w:rPr>
                <w:rFonts w:ascii="仿宋_GB2312" w:eastAsia="仿宋_GB2312" w:hint="eastAsia"/>
                <w:sz w:val="24"/>
                <w:szCs w:val="24"/>
              </w:rPr>
              <w:t>项目</w:t>
            </w:r>
            <w:r w:rsidR="00F57891">
              <w:rPr>
                <w:rFonts w:ascii="仿宋_GB2312" w:eastAsia="仿宋_GB2312" w:hint="eastAsia"/>
                <w:sz w:val="24"/>
                <w:szCs w:val="24"/>
              </w:rPr>
              <w:t>核心</w:t>
            </w:r>
            <w:r w:rsidR="004D75E5">
              <w:rPr>
                <w:rFonts w:ascii="仿宋_GB2312" w:eastAsia="仿宋_GB2312" w:hint="eastAsia"/>
                <w:sz w:val="24"/>
                <w:szCs w:val="24"/>
              </w:rPr>
              <w:t>专利</w:t>
            </w:r>
            <w:r>
              <w:rPr>
                <w:rFonts w:ascii="仿宋_GB2312" w:eastAsia="仿宋_GB2312" w:hint="eastAsia"/>
                <w:sz w:val="24"/>
                <w:szCs w:val="24"/>
              </w:rPr>
              <w:t>状态（国外）</w:t>
            </w:r>
          </w:p>
        </w:tc>
        <w:tc>
          <w:tcPr>
            <w:tcW w:w="3415" w:type="dxa"/>
            <w:gridSpan w:val="5"/>
            <w:tcBorders>
              <w:top w:val="single" w:sz="4" w:space="0" w:color="auto"/>
              <w:left w:val="single" w:sz="4" w:space="0" w:color="auto"/>
              <w:bottom w:val="single" w:sz="4" w:space="0" w:color="auto"/>
              <w:right w:val="single" w:sz="4" w:space="0" w:color="auto"/>
            </w:tcBorders>
            <w:vAlign w:val="center"/>
            <w:hideMark/>
          </w:tcPr>
          <w:p w:rsidR="00A6508B" w:rsidRDefault="00F57891">
            <w:pPr>
              <w:jc w:val="center"/>
              <w:rPr>
                <w:rFonts w:ascii="仿宋_GB2312" w:eastAsia="仿宋_GB2312"/>
                <w:sz w:val="24"/>
                <w:szCs w:val="24"/>
              </w:rPr>
            </w:pPr>
            <w:r>
              <w:rPr>
                <w:rFonts w:ascii="仿宋_GB2312" w:eastAsia="仿宋_GB2312" w:hint="eastAsia"/>
                <w:sz w:val="24"/>
                <w:szCs w:val="24"/>
              </w:rPr>
              <w:t>□已授权 □已申请 □</w:t>
            </w:r>
            <w:proofErr w:type="gramStart"/>
            <w:r>
              <w:rPr>
                <w:rFonts w:ascii="仿宋_GB2312" w:eastAsia="仿宋_GB2312" w:hint="eastAsia"/>
                <w:sz w:val="24"/>
                <w:szCs w:val="24"/>
              </w:rPr>
              <w:t>待申请</w:t>
            </w:r>
            <w:proofErr w:type="gramEnd"/>
          </w:p>
        </w:tc>
        <w:tc>
          <w:tcPr>
            <w:tcW w:w="1276" w:type="dxa"/>
            <w:gridSpan w:val="4"/>
            <w:tcBorders>
              <w:top w:val="single" w:sz="4" w:space="0" w:color="auto"/>
              <w:left w:val="single" w:sz="4" w:space="0" w:color="auto"/>
              <w:bottom w:val="single" w:sz="4" w:space="0" w:color="auto"/>
              <w:right w:val="single" w:sz="4" w:space="0" w:color="auto"/>
            </w:tcBorders>
            <w:vAlign w:val="center"/>
            <w:hideMark/>
          </w:tcPr>
          <w:p w:rsidR="00A6508B" w:rsidRDefault="00F57891" w:rsidP="00634872">
            <w:pPr>
              <w:jc w:val="center"/>
              <w:rPr>
                <w:rFonts w:ascii="仿宋_GB2312" w:eastAsia="仿宋_GB2312"/>
                <w:sz w:val="24"/>
                <w:szCs w:val="24"/>
              </w:rPr>
            </w:pPr>
            <w:r>
              <w:rPr>
                <w:rFonts w:ascii="仿宋_GB2312" w:eastAsia="仿宋_GB2312" w:hint="eastAsia"/>
                <w:sz w:val="24"/>
                <w:szCs w:val="24"/>
              </w:rPr>
              <w:t>项目专利数量</w:t>
            </w:r>
          </w:p>
        </w:tc>
        <w:tc>
          <w:tcPr>
            <w:tcW w:w="1948" w:type="dxa"/>
            <w:tcBorders>
              <w:top w:val="single" w:sz="4" w:space="0" w:color="auto"/>
              <w:left w:val="single" w:sz="4" w:space="0" w:color="auto"/>
              <w:bottom w:val="single" w:sz="4" w:space="0" w:color="auto"/>
              <w:right w:val="single" w:sz="4" w:space="0" w:color="auto"/>
            </w:tcBorders>
            <w:vAlign w:val="center"/>
            <w:hideMark/>
          </w:tcPr>
          <w:p w:rsidR="00F57891" w:rsidRDefault="00F57891" w:rsidP="00F57891">
            <w:pPr>
              <w:jc w:val="center"/>
              <w:rPr>
                <w:rFonts w:ascii="仿宋_GB2312" w:eastAsia="仿宋_GB2312"/>
                <w:sz w:val="24"/>
                <w:szCs w:val="24"/>
              </w:rPr>
            </w:pPr>
            <w:r>
              <w:rPr>
                <w:rFonts w:ascii="仿宋_GB2312" w:eastAsia="仿宋_GB2312" w:hint="eastAsia"/>
                <w:sz w:val="24"/>
                <w:szCs w:val="24"/>
              </w:rPr>
              <w:t>已申请  件</w:t>
            </w:r>
          </w:p>
          <w:p w:rsidR="00A6508B" w:rsidRDefault="00F57891" w:rsidP="00F57891">
            <w:pPr>
              <w:jc w:val="center"/>
              <w:rPr>
                <w:rFonts w:ascii="仿宋_GB2312" w:eastAsia="仿宋_GB2312"/>
                <w:sz w:val="24"/>
                <w:szCs w:val="24"/>
              </w:rPr>
            </w:pPr>
            <w:r>
              <w:rPr>
                <w:rFonts w:ascii="仿宋_GB2312" w:eastAsia="仿宋_GB2312" w:hint="eastAsia"/>
                <w:sz w:val="24"/>
                <w:szCs w:val="24"/>
              </w:rPr>
              <w:t>已授权  件</w:t>
            </w:r>
          </w:p>
        </w:tc>
      </w:tr>
      <w:tr w:rsidR="00A6508B" w:rsidTr="00091877">
        <w:trPr>
          <w:trHeight w:val="984"/>
        </w:trPr>
        <w:tc>
          <w:tcPr>
            <w:tcW w:w="2211" w:type="dxa"/>
            <w:tcBorders>
              <w:top w:val="single" w:sz="4" w:space="0" w:color="auto"/>
              <w:left w:val="single" w:sz="4" w:space="0" w:color="auto"/>
              <w:bottom w:val="single" w:sz="4" w:space="0" w:color="auto"/>
              <w:right w:val="single" w:sz="4" w:space="0" w:color="auto"/>
            </w:tcBorders>
            <w:vAlign w:val="center"/>
            <w:hideMark/>
          </w:tcPr>
          <w:p w:rsidR="00A6508B" w:rsidRDefault="00A6508B">
            <w:pPr>
              <w:jc w:val="center"/>
              <w:rPr>
                <w:rFonts w:ascii="仿宋_GB2312" w:eastAsia="仿宋_GB2312"/>
                <w:sz w:val="24"/>
                <w:szCs w:val="24"/>
              </w:rPr>
            </w:pPr>
            <w:r>
              <w:rPr>
                <w:rFonts w:ascii="仿宋_GB2312" w:eastAsia="仿宋_GB2312" w:hint="eastAsia"/>
                <w:sz w:val="24"/>
                <w:szCs w:val="24"/>
              </w:rPr>
              <w:t>项目</w:t>
            </w:r>
            <w:r w:rsidR="004D75E5">
              <w:rPr>
                <w:rFonts w:ascii="仿宋_GB2312" w:eastAsia="仿宋_GB2312" w:hint="eastAsia"/>
                <w:sz w:val="24"/>
                <w:szCs w:val="24"/>
              </w:rPr>
              <w:t>专利</w:t>
            </w:r>
            <w:r>
              <w:rPr>
                <w:rFonts w:ascii="仿宋_GB2312" w:eastAsia="仿宋_GB2312" w:hint="eastAsia"/>
                <w:sz w:val="24"/>
                <w:szCs w:val="24"/>
              </w:rPr>
              <w:t>布局</w:t>
            </w:r>
          </w:p>
        </w:tc>
        <w:tc>
          <w:tcPr>
            <w:tcW w:w="2063" w:type="dxa"/>
            <w:tcBorders>
              <w:top w:val="single" w:sz="4" w:space="0" w:color="auto"/>
              <w:left w:val="single" w:sz="4" w:space="0" w:color="auto"/>
              <w:bottom w:val="single" w:sz="4" w:space="0" w:color="auto"/>
              <w:right w:val="single" w:sz="4" w:space="0" w:color="auto"/>
            </w:tcBorders>
            <w:vAlign w:val="center"/>
            <w:hideMark/>
          </w:tcPr>
          <w:p w:rsidR="00A6508B" w:rsidRDefault="00A6508B">
            <w:pPr>
              <w:jc w:val="center"/>
              <w:rPr>
                <w:rFonts w:ascii="仿宋_GB2312" w:eastAsia="仿宋_GB2312"/>
                <w:sz w:val="24"/>
                <w:szCs w:val="24"/>
              </w:rPr>
            </w:pPr>
            <w:r>
              <w:rPr>
                <w:rFonts w:ascii="仿宋_GB2312" w:eastAsia="仿宋_GB2312" w:hint="eastAsia"/>
                <w:sz w:val="24"/>
                <w:szCs w:val="24"/>
              </w:rPr>
              <w:t>□有  □无</w:t>
            </w:r>
          </w:p>
        </w:tc>
        <w:tc>
          <w:tcPr>
            <w:tcW w:w="2160" w:type="dxa"/>
            <w:gridSpan w:val="6"/>
            <w:tcBorders>
              <w:top w:val="single" w:sz="4" w:space="0" w:color="auto"/>
              <w:left w:val="single" w:sz="4" w:space="0" w:color="auto"/>
              <w:bottom w:val="single" w:sz="4" w:space="0" w:color="auto"/>
              <w:right w:val="single" w:sz="4" w:space="0" w:color="auto"/>
            </w:tcBorders>
            <w:vAlign w:val="center"/>
            <w:hideMark/>
          </w:tcPr>
          <w:p w:rsidR="00A6508B" w:rsidRDefault="00A6508B">
            <w:pPr>
              <w:jc w:val="center"/>
              <w:rPr>
                <w:rFonts w:ascii="仿宋_GB2312" w:eastAsia="仿宋_GB2312"/>
                <w:sz w:val="24"/>
                <w:szCs w:val="24"/>
              </w:rPr>
            </w:pPr>
            <w:r>
              <w:rPr>
                <w:rFonts w:ascii="仿宋_GB2312" w:eastAsia="仿宋_GB2312" w:hint="eastAsia"/>
                <w:sz w:val="24"/>
                <w:szCs w:val="24"/>
              </w:rPr>
              <w:t>项目纳入标准情况</w:t>
            </w:r>
          </w:p>
        </w:tc>
        <w:tc>
          <w:tcPr>
            <w:tcW w:w="2416" w:type="dxa"/>
            <w:gridSpan w:val="3"/>
            <w:tcBorders>
              <w:top w:val="single" w:sz="4" w:space="0" w:color="auto"/>
              <w:left w:val="single" w:sz="4" w:space="0" w:color="auto"/>
              <w:bottom w:val="single" w:sz="4" w:space="0" w:color="auto"/>
              <w:right w:val="single" w:sz="4" w:space="0" w:color="auto"/>
            </w:tcBorders>
            <w:vAlign w:val="center"/>
            <w:hideMark/>
          </w:tcPr>
          <w:p w:rsidR="00A6508B" w:rsidRDefault="00A6508B">
            <w:pPr>
              <w:jc w:val="center"/>
              <w:rPr>
                <w:rFonts w:ascii="仿宋_GB2312" w:eastAsia="仿宋_GB2312"/>
                <w:sz w:val="24"/>
                <w:szCs w:val="24"/>
              </w:rPr>
            </w:pPr>
            <w:r>
              <w:rPr>
                <w:rFonts w:ascii="仿宋_GB2312" w:eastAsia="仿宋_GB2312" w:hint="eastAsia"/>
                <w:sz w:val="24"/>
                <w:szCs w:val="24"/>
              </w:rPr>
              <w:t>□有   □无</w:t>
            </w:r>
          </w:p>
        </w:tc>
      </w:tr>
      <w:tr w:rsidR="00A6508B" w:rsidTr="00091877">
        <w:trPr>
          <w:trHeight w:val="450"/>
        </w:trPr>
        <w:tc>
          <w:tcPr>
            <w:tcW w:w="2211" w:type="dxa"/>
            <w:vMerge w:val="restart"/>
            <w:tcBorders>
              <w:top w:val="single" w:sz="4" w:space="0" w:color="auto"/>
              <w:left w:val="single" w:sz="4" w:space="0" w:color="auto"/>
              <w:bottom w:val="single" w:sz="4" w:space="0" w:color="auto"/>
              <w:right w:val="single" w:sz="4" w:space="0" w:color="auto"/>
            </w:tcBorders>
            <w:vAlign w:val="center"/>
            <w:hideMark/>
          </w:tcPr>
          <w:p w:rsidR="00A6508B" w:rsidRDefault="00A6508B" w:rsidP="004D75E5">
            <w:pPr>
              <w:jc w:val="center"/>
              <w:rPr>
                <w:rFonts w:ascii="仿宋_GB2312" w:eastAsia="仿宋_GB2312"/>
                <w:sz w:val="24"/>
                <w:szCs w:val="24"/>
              </w:rPr>
            </w:pPr>
            <w:r>
              <w:rPr>
                <w:rFonts w:ascii="仿宋_GB2312" w:eastAsia="仿宋_GB2312" w:hint="eastAsia"/>
                <w:sz w:val="24"/>
                <w:szCs w:val="24"/>
              </w:rPr>
              <w:t>与项目有关</w:t>
            </w:r>
            <w:r w:rsidR="004D75E5">
              <w:rPr>
                <w:rFonts w:ascii="仿宋_GB2312" w:eastAsia="仿宋_GB2312" w:hint="eastAsia"/>
                <w:sz w:val="24"/>
                <w:szCs w:val="24"/>
              </w:rPr>
              <w:t>专利</w:t>
            </w:r>
            <w:r>
              <w:rPr>
                <w:rFonts w:ascii="仿宋_GB2312" w:eastAsia="仿宋_GB2312" w:hint="eastAsia"/>
                <w:sz w:val="24"/>
                <w:szCs w:val="24"/>
              </w:rPr>
              <w:t>详细信息</w:t>
            </w:r>
          </w:p>
          <w:p w:rsidR="004D75E5" w:rsidRDefault="004D75E5" w:rsidP="004D75E5">
            <w:pPr>
              <w:jc w:val="center"/>
              <w:rPr>
                <w:rFonts w:ascii="仿宋_GB2312" w:eastAsia="仿宋_GB2312"/>
                <w:sz w:val="24"/>
                <w:szCs w:val="24"/>
              </w:rPr>
            </w:pPr>
            <w:r>
              <w:rPr>
                <w:rFonts w:ascii="仿宋_GB2312" w:eastAsia="仿宋_GB2312" w:hint="eastAsia"/>
                <w:sz w:val="24"/>
                <w:szCs w:val="24"/>
              </w:rPr>
              <w:t>核心专利须注明</w:t>
            </w:r>
          </w:p>
        </w:tc>
        <w:tc>
          <w:tcPr>
            <w:tcW w:w="3308" w:type="dxa"/>
            <w:gridSpan w:val="4"/>
            <w:tcBorders>
              <w:top w:val="single" w:sz="4" w:space="0" w:color="auto"/>
              <w:left w:val="single" w:sz="4" w:space="0" w:color="auto"/>
              <w:bottom w:val="single" w:sz="4" w:space="0" w:color="auto"/>
              <w:right w:val="single" w:sz="4" w:space="0" w:color="auto"/>
            </w:tcBorders>
            <w:vAlign w:val="center"/>
            <w:hideMark/>
          </w:tcPr>
          <w:p w:rsidR="00A6508B" w:rsidRDefault="004D75E5">
            <w:pPr>
              <w:jc w:val="center"/>
              <w:rPr>
                <w:rFonts w:ascii="仿宋_GB2312" w:eastAsia="仿宋_GB2312"/>
                <w:sz w:val="24"/>
                <w:szCs w:val="24"/>
              </w:rPr>
            </w:pPr>
            <w:r>
              <w:rPr>
                <w:rFonts w:ascii="仿宋_GB2312" w:eastAsia="仿宋_GB2312" w:hint="eastAsia"/>
                <w:sz w:val="24"/>
                <w:szCs w:val="24"/>
              </w:rPr>
              <w:t>专利</w:t>
            </w:r>
            <w:r w:rsidR="00A6508B">
              <w:rPr>
                <w:rFonts w:ascii="仿宋_GB2312" w:eastAsia="仿宋_GB2312" w:hint="eastAsia"/>
                <w:sz w:val="24"/>
                <w:szCs w:val="24"/>
              </w:rPr>
              <w:t>名称</w:t>
            </w:r>
          </w:p>
        </w:tc>
        <w:tc>
          <w:tcPr>
            <w:tcW w:w="3331" w:type="dxa"/>
            <w:gridSpan w:val="6"/>
            <w:tcBorders>
              <w:top w:val="single" w:sz="4" w:space="0" w:color="auto"/>
              <w:left w:val="single" w:sz="4" w:space="0" w:color="auto"/>
              <w:bottom w:val="single" w:sz="4" w:space="0" w:color="auto"/>
              <w:right w:val="single" w:sz="4" w:space="0" w:color="auto"/>
            </w:tcBorders>
            <w:vAlign w:val="center"/>
            <w:hideMark/>
          </w:tcPr>
          <w:p w:rsidR="00A6508B" w:rsidRDefault="00F57891">
            <w:pPr>
              <w:jc w:val="center"/>
              <w:rPr>
                <w:rFonts w:ascii="仿宋_GB2312" w:eastAsia="仿宋_GB2312"/>
                <w:sz w:val="24"/>
                <w:szCs w:val="24"/>
              </w:rPr>
            </w:pPr>
            <w:r>
              <w:rPr>
                <w:rFonts w:ascii="仿宋_GB2312" w:eastAsia="仿宋_GB2312" w:hint="eastAsia"/>
                <w:sz w:val="24"/>
                <w:szCs w:val="24"/>
              </w:rPr>
              <w:t>专利</w:t>
            </w:r>
            <w:r w:rsidR="00A6508B">
              <w:rPr>
                <w:rFonts w:ascii="仿宋_GB2312" w:eastAsia="仿宋_GB2312" w:hint="eastAsia"/>
                <w:sz w:val="24"/>
                <w:szCs w:val="24"/>
              </w:rPr>
              <w:t>号（</w:t>
            </w:r>
            <w:r>
              <w:rPr>
                <w:rFonts w:ascii="仿宋_GB2312" w:eastAsia="仿宋_GB2312" w:hint="eastAsia"/>
                <w:sz w:val="24"/>
                <w:szCs w:val="24"/>
              </w:rPr>
              <w:t>植物新品种</w:t>
            </w:r>
            <w:r w:rsidR="00A6508B">
              <w:rPr>
                <w:rFonts w:ascii="仿宋_GB2312" w:eastAsia="仿宋_GB2312" w:hint="eastAsia"/>
                <w:sz w:val="24"/>
                <w:szCs w:val="24"/>
              </w:rPr>
              <w:t>认证号）</w:t>
            </w:r>
          </w:p>
        </w:tc>
      </w:tr>
      <w:tr w:rsidR="00A6508B" w:rsidTr="00091877">
        <w:trPr>
          <w:trHeight w:val="450"/>
        </w:trPr>
        <w:tc>
          <w:tcPr>
            <w:tcW w:w="2211" w:type="dxa"/>
            <w:vMerge/>
            <w:tcBorders>
              <w:top w:val="single" w:sz="4" w:space="0" w:color="auto"/>
              <w:left w:val="single" w:sz="4" w:space="0" w:color="auto"/>
              <w:bottom w:val="single" w:sz="4" w:space="0" w:color="auto"/>
              <w:right w:val="single" w:sz="4" w:space="0" w:color="auto"/>
            </w:tcBorders>
            <w:vAlign w:val="center"/>
            <w:hideMark/>
          </w:tcPr>
          <w:p w:rsidR="00A6508B" w:rsidRDefault="00A6508B">
            <w:pPr>
              <w:widowControl/>
              <w:jc w:val="left"/>
              <w:rPr>
                <w:rFonts w:ascii="仿宋_GB2312" w:eastAsia="仿宋_GB2312"/>
                <w:sz w:val="24"/>
                <w:szCs w:val="24"/>
              </w:rPr>
            </w:pPr>
          </w:p>
        </w:tc>
        <w:tc>
          <w:tcPr>
            <w:tcW w:w="3308" w:type="dxa"/>
            <w:gridSpan w:val="4"/>
            <w:tcBorders>
              <w:top w:val="single" w:sz="4" w:space="0" w:color="auto"/>
              <w:left w:val="single" w:sz="4" w:space="0" w:color="auto"/>
              <w:bottom w:val="single" w:sz="4" w:space="0" w:color="auto"/>
              <w:right w:val="single" w:sz="4" w:space="0" w:color="auto"/>
            </w:tcBorders>
            <w:vAlign w:val="center"/>
          </w:tcPr>
          <w:p w:rsidR="00A6508B" w:rsidRDefault="00A6508B">
            <w:pPr>
              <w:jc w:val="center"/>
              <w:rPr>
                <w:rFonts w:ascii="仿宋_GB2312" w:eastAsia="仿宋_GB2312"/>
                <w:sz w:val="24"/>
                <w:szCs w:val="24"/>
              </w:rPr>
            </w:pPr>
          </w:p>
        </w:tc>
        <w:tc>
          <w:tcPr>
            <w:tcW w:w="3331" w:type="dxa"/>
            <w:gridSpan w:val="6"/>
            <w:tcBorders>
              <w:top w:val="single" w:sz="4" w:space="0" w:color="auto"/>
              <w:left w:val="single" w:sz="4" w:space="0" w:color="auto"/>
              <w:bottom w:val="single" w:sz="4" w:space="0" w:color="auto"/>
              <w:right w:val="single" w:sz="4" w:space="0" w:color="auto"/>
            </w:tcBorders>
            <w:vAlign w:val="center"/>
          </w:tcPr>
          <w:p w:rsidR="00A6508B" w:rsidRDefault="00A6508B">
            <w:pPr>
              <w:jc w:val="center"/>
              <w:rPr>
                <w:rFonts w:ascii="仿宋_GB2312" w:eastAsia="仿宋_GB2312"/>
                <w:sz w:val="24"/>
                <w:szCs w:val="24"/>
              </w:rPr>
            </w:pPr>
          </w:p>
        </w:tc>
      </w:tr>
      <w:tr w:rsidR="00A6508B" w:rsidTr="00091877">
        <w:trPr>
          <w:trHeight w:val="450"/>
        </w:trPr>
        <w:tc>
          <w:tcPr>
            <w:tcW w:w="2211" w:type="dxa"/>
            <w:vMerge/>
            <w:tcBorders>
              <w:top w:val="single" w:sz="4" w:space="0" w:color="auto"/>
              <w:left w:val="single" w:sz="4" w:space="0" w:color="auto"/>
              <w:bottom w:val="single" w:sz="4" w:space="0" w:color="auto"/>
              <w:right w:val="single" w:sz="4" w:space="0" w:color="auto"/>
            </w:tcBorders>
            <w:vAlign w:val="center"/>
            <w:hideMark/>
          </w:tcPr>
          <w:p w:rsidR="00A6508B" w:rsidRDefault="00A6508B">
            <w:pPr>
              <w:widowControl/>
              <w:jc w:val="left"/>
              <w:rPr>
                <w:rFonts w:ascii="仿宋_GB2312" w:eastAsia="仿宋_GB2312"/>
                <w:sz w:val="24"/>
                <w:szCs w:val="24"/>
              </w:rPr>
            </w:pPr>
          </w:p>
        </w:tc>
        <w:tc>
          <w:tcPr>
            <w:tcW w:w="3308" w:type="dxa"/>
            <w:gridSpan w:val="4"/>
            <w:tcBorders>
              <w:top w:val="single" w:sz="4" w:space="0" w:color="auto"/>
              <w:left w:val="single" w:sz="4" w:space="0" w:color="auto"/>
              <w:bottom w:val="single" w:sz="4" w:space="0" w:color="auto"/>
              <w:right w:val="single" w:sz="4" w:space="0" w:color="auto"/>
            </w:tcBorders>
            <w:vAlign w:val="center"/>
          </w:tcPr>
          <w:p w:rsidR="00A6508B" w:rsidRDefault="00A6508B">
            <w:pPr>
              <w:jc w:val="center"/>
              <w:rPr>
                <w:rFonts w:ascii="仿宋_GB2312" w:eastAsia="仿宋_GB2312"/>
                <w:sz w:val="24"/>
                <w:szCs w:val="24"/>
              </w:rPr>
            </w:pPr>
          </w:p>
        </w:tc>
        <w:tc>
          <w:tcPr>
            <w:tcW w:w="3331" w:type="dxa"/>
            <w:gridSpan w:val="6"/>
            <w:tcBorders>
              <w:top w:val="single" w:sz="4" w:space="0" w:color="auto"/>
              <w:left w:val="single" w:sz="4" w:space="0" w:color="auto"/>
              <w:bottom w:val="single" w:sz="4" w:space="0" w:color="auto"/>
              <w:right w:val="single" w:sz="4" w:space="0" w:color="auto"/>
            </w:tcBorders>
            <w:vAlign w:val="center"/>
          </w:tcPr>
          <w:p w:rsidR="00A6508B" w:rsidRDefault="00A6508B">
            <w:pPr>
              <w:jc w:val="center"/>
              <w:rPr>
                <w:rFonts w:ascii="仿宋_GB2312" w:eastAsia="仿宋_GB2312"/>
                <w:sz w:val="24"/>
                <w:szCs w:val="24"/>
              </w:rPr>
            </w:pPr>
          </w:p>
        </w:tc>
      </w:tr>
      <w:tr w:rsidR="00A6508B" w:rsidTr="00091877">
        <w:trPr>
          <w:trHeight w:val="450"/>
        </w:trPr>
        <w:tc>
          <w:tcPr>
            <w:tcW w:w="2211" w:type="dxa"/>
            <w:vMerge/>
            <w:tcBorders>
              <w:top w:val="single" w:sz="4" w:space="0" w:color="auto"/>
              <w:left w:val="single" w:sz="4" w:space="0" w:color="auto"/>
              <w:bottom w:val="single" w:sz="4" w:space="0" w:color="auto"/>
              <w:right w:val="single" w:sz="4" w:space="0" w:color="auto"/>
            </w:tcBorders>
            <w:vAlign w:val="center"/>
            <w:hideMark/>
          </w:tcPr>
          <w:p w:rsidR="00A6508B" w:rsidRDefault="00A6508B">
            <w:pPr>
              <w:widowControl/>
              <w:jc w:val="left"/>
              <w:rPr>
                <w:rFonts w:ascii="仿宋_GB2312" w:eastAsia="仿宋_GB2312"/>
                <w:sz w:val="24"/>
                <w:szCs w:val="24"/>
              </w:rPr>
            </w:pPr>
          </w:p>
        </w:tc>
        <w:tc>
          <w:tcPr>
            <w:tcW w:w="3308" w:type="dxa"/>
            <w:gridSpan w:val="4"/>
            <w:tcBorders>
              <w:top w:val="single" w:sz="4" w:space="0" w:color="auto"/>
              <w:left w:val="single" w:sz="4" w:space="0" w:color="auto"/>
              <w:bottom w:val="single" w:sz="4" w:space="0" w:color="auto"/>
              <w:right w:val="single" w:sz="4" w:space="0" w:color="auto"/>
            </w:tcBorders>
            <w:vAlign w:val="center"/>
          </w:tcPr>
          <w:p w:rsidR="00A6508B" w:rsidRDefault="00A6508B">
            <w:pPr>
              <w:jc w:val="center"/>
              <w:rPr>
                <w:rFonts w:ascii="仿宋_GB2312" w:eastAsia="仿宋_GB2312"/>
                <w:sz w:val="24"/>
                <w:szCs w:val="24"/>
              </w:rPr>
            </w:pPr>
          </w:p>
        </w:tc>
        <w:tc>
          <w:tcPr>
            <w:tcW w:w="3331" w:type="dxa"/>
            <w:gridSpan w:val="6"/>
            <w:tcBorders>
              <w:top w:val="single" w:sz="4" w:space="0" w:color="auto"/>
              <w:left w:val="single" w:sz="4" w:space="0" w:color="auto"/>
              <w:bottom w:val="single" w:sz="4" w:space="0" w:color="auto"/>
              <w:right w:val="single" w:sz="4" w:space="0" w:color="auto"/>
            </w:tcBorders>
            <w:vAlign w:val="center"/>
          </w:tcPr>
          <w:p w:rsidR="00A6508B" w:rsidRDefault="00A6508B">
            <w:pPr>
              <w:jc w:val="center"/>
              <w:rPr>
                <w:rFonts w:ascii="仿宋_GB2312" w:eastAsia="仿宋_GB2312"/>
                <w:sz w:val="24"/>
                <w:szCs w:val="24"/>
              </w:rPr>
            </w:pPr>
          </w:p>
        </w:tc>
      </w:tr>
      <w:tr w:rsidR="00A6508B" w:rsidTr="00091877">
        <w:trPr>
          <w:trHeight w:val="450"/>
        </w:trPr>
        <w:tc>
          <w:tcPr>
            <w:tcW w:w="2211" w:type="dxa"/>
            <w:vMerge/>
            <w:tcBorders>
              <w:top w:val="single" w:sz="4" w:space="0" w:color="auto"/>
              <w:left w:val="single" w:sz="4" w:space="0" w:color="auto"/>
              <w:bottom w:val="single" w:sz="4" w:space="0" w:color="auto"/>
              <w:right w:val="single" w:sz="4" w:space="0" w:color="auto"/>
            </w:tcBorders>
            <w:vAlign w:val="center"/>
            <w:hideMark/>
          </w:tcPr>
          <w:p w:rsidR="00A6508B" w:rsidRDefault="00A6508B">
            <w:pPr>
              <w:widowControl/>
              <w:jc w:val="left"/>
              <w:rPr>
                <w:rFonts w:ascii="仿宋_GB2312" w:eastAsia="仿宋_GB2312"/>
                <w:sz w:val="24"/>
                <w:szCs w:val="24"/>
              </w:rPr>
            </w:pPr>
          </w:p>
        </w:tc>
        <w:tc>
          <w:tcPr>
            <w:tcW w:w="3308" w:type="dxa"/>
            <w:gridSpan w:val="4"/>
            <w:tcBorders>
              <w:top w:val="single" w:sz="4" w:space="0" w:color="auto"/>
              <w:left w:val="single" w:sz="4" w:space="0" w:color="auto"/>
              <w:bottom w:val="single" w:sz="4" w:space="0" w:color="auto"/>
              <w:right w:val="single" w:sz="4" w:space="0" w:color="auto"/>
            </w:tcBorders>
            <w:vAlign w:val="center"/>
          </w:tcPr>
          <w:p w:rsidR="00A6508B" w:rsidRDefault="00A6508B">
            <w:pPr>
              <w:jc w:val="center"/>
              <w:rPr>
                <w:rFonts w:ascii="仿宋_GB2312" w:eastAsia="仿宋_GB2312"/>
                <w:sz w:val="24"/>
                <w:szCs w:val="24"/>
              </w:rPr>
            </w:pPr>
          </w:p>
        </w:tc>
        <w:tc>
          <w:tcPr>
            <w:tcW w:w="3331" w:type="dxa"/>
            <w:gridSpan w:val="6"/>
            <w:tcBorders>
              <w:top w:val="single" w:sz="4" w:space="0" w:color="auto"/>
              <w:left w:val="single" w:sz="4" w:space="0" w:color="auto"/>
              <w:bottom w:val="single" w:sz="4" w:space="0" w:color="auto"/>
              <w:right w:val="single" w:sz="4" w:space="0" w:color="auto"/>
            </w:tcBorders>
            <w:vAlign w:val="center"/>
          </w:tcPr>
          <w:p w:rsidR="00A6508B" w:rsidRDefault="00A6508B">
            <w:pPr>
              <w:jc w:val="center"/>
              <w:rPr>
                <w:rFonts w:ascii="仿宋_GB2312" w:eastAsia="仿宋_GB2312"/>
                <w:sz w:val="24"/>
                <w:szCs w:val="24"/>
              </w:rPr>
            </w:pPr>
          </w:p>
        </w:tc>
      </w:tr>
      <w:tr w:rsidR="004D75E5" w:rsidTr="00091877">
        <w:trPr>
          <w:trHeight w:val="450"/>
        </w:trPr>
        <w:tc>
          <w:tcPr>
            <w:tcW w:w="2211" w:type="dxa"/>
            <w:vMerge/>
            <w:tcBorders>
              <w:top w:val="single" w:sz="4" w:space="0" w:color="auto"/>
              <w:left w:val="single" w:sz="4" w:space="0" w:color="auto"/>
              <w:bottom w:val="single" w:sz="4" w:space="0" w:color="auto"/>
              <w:right w:val="single" w:sz="4" w:space="0" w:color="auto"/>
            </w:tcBorders>
            <w:vAlign w:val="center"/>
          </w:tcPr>
          <w:p w:rsidR="004D75E5" w:rsidRDefault="004D75E5">
            <w:pPr>
              <w:widowControl/>
              <w:jc w:val="left"/>
              <w:rPr>
                <w:rFonts w:ascii="仿宋_GB2312" w:eastAsia="仿宋_GB2312"/>
                <w:sz w:val="24"/>
                <w:szCs w:val="24"/>
              </w:rPr>
            </w:pPr>
          </w:p>
        </w:tc>
        <w:tc>
          <w:tcPr>
            <w:tcW w:w="3308" w:type="dxa"/>
            <w:gridSpan w:val="4"/>
            <w:tcBorders>
              <w:top w:val="single" w:sz="4" w:space="0" w:color="auto"/>
              <w:left w:val="single" w:sz="4" w:space="0" w:color="auto"/>
              <w:bottom w:val="single" w:sz="4" w:space="0" w:color="auto"/>
              <w:right w:val="single" w:sz="4" w:space="0" w:color="auto"/>
            </w:tcBorders>
            <w:vAlign w:val="center"/>
          </w:tcPr>
          <w:p w:rsidR="004D75E5" w:rsidRDefault="004D75E5">
            <w:pPr>
              <w:jc w:val="center"/>
              <w:rPr>
                <w:rFonts w:ascii="仿宋_GB2312" w:eastAsia="仿宋_GB2312"/>
                <w:sz w:val="24"/>
                <w:szCs w:val="24"/>
              </w:rPr>
            </w:pPr>
          </w:p>
        </w:tc>
        <w:tc>
          <w:tcPr>
            <w:tcW w:w="3331" w:type="dxa"/>
            <w:gridSpan w:val="6"/>
            <w:tcBorders>
              <w:top w:val="single" w:sz="4" w:space="0" w:color="auto"/>
              <w:left w:val="single" w:sz="4" w:space="0" w:color="auto"/>
              <w:bottom w:val="single" w:sz="4" w:space="0" w:color="auto"/>
              <w:right w:val="single" w:sz="4" w:space="0" w:color="auto"/>
            </w:tcBorders>
            <w:vAlign w:val="center"/>
          </w:tcPr>
          <w:p w:rsidR="004D75E5" w:rsidRDefault="004D75E5">
            <w:pPr>
              <w:jc w:val="center"/>
              <w:rPr>
                <w:rFonts w:ascii="仿宋_GB2312" w:eastAsia="仿宋_GB2312"/>
                <w:sz w:val="24"/>
                <w:szCs w:val="24"/>
              </w:rPr>
            </w:pPr>
          </w:p>
        </w:tc>
      </w:tr>
      <w:tr w:rsidR="00A6508B" w:rsidTr="00091877">
        <w:trPr>
          <w:trHeight w:val="450"/>
        </w:trPr>
        <w:tc>
          <w:tcPr>
            <w:tcW w:w="2211" w:type="dxa"/>
            <w:vMerge/>
            <w:tcBorders>
              <w:top w:val="single" w:sz="4" w:space="0" w:color="auto"/>
              <w:left w:val="single" w:sz="4" w:space="0" w:color="auto"/>
              <w:bottom w:val="single" w:sz="4" w:space="0" w:color="auto"/>
              <w:right w:val="single" w:sz="4" w:space="0" w:color="auto"/>
            </w:tcBorders>
            <w:vAlign w:val="center"/>
            <w:hideMark/>
          </w:tcPr>
          <w:p w:rsidR="00A6508B" w:rsidRDefault="00A6508B">
            <w:pPr>
              <w:widowControl/>
              <w:jc w:val="left"/>
              <w:rPr>
                <w:rFonts w:ascii="仿宋_GB2312" w:eastAsia="仿宋_GB2312"/>
                <w:sz w:val="24"/>
                <w:szCs w:val="24"/>
              </w:rPr>
            </w:pPr>
          </w:p>
        </w:tc>
        <w:tc>
          <w:tcPr>
            <w:tcW w:w="3308" w:type="dxa"/>
            <w:gridSpan w:val="4"/>
            <w:tcBorders>
              <w:top w:val="single" w:sz="4" w:space="0" w:color="auto"/>
              <w:left w:val="single" w:sz="4" w:space="0" w:color="auto"/>
              <w:bottom w:val="single" w:sz="4" w:space="0" w:color="auto"/>
              <w:right w:val="single" w:sz="4" w:space="0" w:color="auto"/>
            </w:tcBorders>
            <w:vAlign w:val="center"/>
          </w:tcPr>
          <w:p w:rsidR="00A6508B" w:rsidRDefault="004D75E5">
            <w:pPr>
              <w:jc w:val="center"/>
              <w:rPr>
                <w:rFonts w:ascii="仿宋_GB2312" w:eastAsia="仿宋_GB2312"/>
                <w:sz w:val="24"/>
                <w:szCs w:val="24"/>
              </w:rPr>
            </w:pPr>
            <w:r>
              <w:rPr>
                <w:rFonts w:ascii="仿宋_GB2312" w:eastAsia="仿宋_GB2312" w:hint="eastAsia"/>
                <w:sz w:val="24"/>
                <w:szCs w:val="24"/>
              </w:rPr>
              <w:t>可另加行</w:t>
            </w:r>
          </w:p>
        </w:tc>
        <w:tc>
          <w:tcPr>
            <w:tcW w:w="3331" w:type="dxa"/>
            <w:gridSpan w:val="6"/>
            <w:tcBorders>
              <w:top w:val="single" w:sz="4" w:space="0" w:color="auto"/>
              <w:left w:val="single" w:sz="4" w:space="0" w:color="auto"/>
              <w:bottom w:val="single" w:sz="4" w:space="0" w:color="auto"/>
              <w:right w:val="single" w:sz="4" w:space="0" w:color="auto"/>
            </w:tcBorders>
            <w:vAlign w:val="center"/>
          </w:tcPr>
          <w:p w:rsidR="00A6508B" w:rsidRDefault="00A6508B">
            <w:pPr>
              <w:jc w:val="center"/>
              <w:rPr>
                <w:rFonts w:ascii="仿宋_GB2312" w:eastAsia="仿宋_GB2312"/>
                <w:sz w:val="24"/>
                <w:szCs w:val="24"/>
              </w:rPr>
            </w:pPr>
          </w:p>
        </w:tc>
      </w:tr>
      <w:tr w:rsidR="00A6508B" w:rsidTr="00F57891">
        <w:trPr>
          <w:trHeight w:val="13457"/>
        </w:trPr>
        <w:tc>
          <w:tcPr>
            <w:tcW w:w="2211" w:type="dxa"/>
            <w:tcBorders>
              <w:top w:val="single" w:sz="4" w:space="0" w:color="auto"/>
              <w:left w:val="single" w:sz="4" w:space="0" w:color="auto"/>
              <w:bottom w:val="single" w:sz="4" w:space="0" w:color="auto"/>
              <w:right w:val="single" w:sz="4" w:space="0" w:color="auto"/>
            </w:tcBorders>
            <w:vAlign w:val="center"/>
            <w:hideMark/>
          </w:tcPr>
          <w:p w:rsidR="00A6508B" w:rsidRDefault="00A6508B">
            <w:pPr>
              <w:jc w:val="center"/>
              <w:rPr>
                <w:rFonts w:ascii="仿宋_GB2312" w:eastAsia="仿宋_GB2312"/>
                <w:sz w:val="24"/>
                <w:szCs w:val="24"/>
              </w:rPr>
            </w:pPr>
            <w:r>
              <w:rPr>
                <w:rFonts w:ascii="仿宋_GB2312" w:eastAsia="仿宋_GB2312" w:hint="eastAsia"/>
                <w:sz w:val="24"/>
                <w:szCs w:val="24"/>
              </w:rPr>
              <w:lastRenderedPageBreak/>
              <w:t>项目技术概况</w:t>
            </w:r>
          </w:p>
        </w:tc>
        <w:tc>
          <w:tcPr>
            <w:tcW w:w="6639" w:type="dxa"/>
            <w:gridSpan w:val="10"/>
            <w:tcBorders>
              <w:top w:val="single" w:sz="4" w:space="0" w:color="auto"/>
              <w:left w:val="single" w:sz="4" w:space="0" w:color="auto"/>
              <w:bottom w:val="single" w:sz="4" w:space="0" w:color="auto"/>
              <w:right w:val="single" w:sz="4" w:space="0" w:color="auto"/>
            </w:tcBorders>
            <w:hideMark/>
          </w:tcPr>
          <w:p w:rsidR="00F57891" w:rsidRDefault="00F57891" w:rsidP="00F57891">
            <w:pPr>
              <w:rPr>
                <w:rFonts w:ascii="仿宋_GB2312" w:eastAsia="仿宋_GB2312"/>
                <w:sz w:val="24"/>
                <w:szCs w:val="24"/>
              </w:rPr>
            </w:pPr>
            <w:r>
              <w:rPr>
                <w:rFonts w:ascii="仿宋_GB2312" w:eastAsia="仿宋_GB2312" w:hint="eastAsia"/>
                <w:sz w:val="24"/>
                <w:szCs w:val="24"/>
              </w:rPr>
              <w:t>重点介绍核心技术基本情况及技术先进性</w:t>
            </w: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F57891" w:rsidRDefault="00F57891" w:rsidP="00F57891">
            <w:pPr>
              <w:rPr>
                <w:rFonts w:ascii="仿宋_GB2312" w:eastAsia="仿宋_GB2312"/>
                <w:sz w:val="24"/>
                <w:szCs w:val="24"/>
              </w:rPr>
            </w:pPr>
          </w:p>
          <w:p w:rsidR="00A6508B" w:rsidRDefault="00A6508B" w:rsidP="00F57891">
            <w:pPr>
              <w:rPr>
                <w:rFonts w:ascii="仿宋_GB2312" w:eastAsia="仿宋_GB2312"/>
                <w:sz w:val="24"/>
                <w:szCs w:val="24"/>
              </w:rPr>
            </w:pPr>
            <w:r>
              <w:rPr>
                <w:rFonts w:ascii="仿宋_GB2312" w:eastAsia="仿宋_GB2312" w:hint="eastAsia"/>
                <w:sz w:val="24"/>
                <w:szCs w:val="24"/>
              </w:rPr>
              <w:t>（不足可另附页）</w:t>
            </w:r>
          </w:p>
        </w:tc>
      </w:tr>
      <w:tr w:rsidR="00A6508B" w:rsidTr="006B3FC4">
        <w:trPr>
          <w:trHeight w:val="5665"/>
        </w:trPr>
        <w:tc>
          <w:tcPr>
            <w:tcW w:w="2211" w:type="dxa"/>
            <w:tcBorders>
              <w:top w:val="single" w:sz="4" w:space="0" w:color="auto"/>
              <w:left w:val="single" w:sz="4" w:space="0" w:color="auto"/>
              <w:bottom w:val="single" w:sz="4" w:space="0" w:color="auto"/>
              <w:right w:val="single" w:sz="4" w:space="0" w:color="auto"/>
            </w:tcBorders>
            <w:vAlign w:val="center"/>
            <w:hideMark/>
          </w:tcPr>
          <w:p w:rsidR="00A6508B" w:rsidRDefault="00A6508B">
            <w:pPr>
              <w:jc w:val="center"/>
              <w:rPr>
                <w:rFonts w:ascii="仿宋_GB2312" w:eastAsia="仿宋_GB2312"/>
                <w:sz w:val="24"/>
                <w:szCs w:val="24"/>
              </w:rPr>
            </w:pPr>
            <w:r>
              <w:rPr>
                <w:rFonts w:ascii="仿宋_GB2312" w:eastAsia="仿宋_GB2312" w:hint="eastAsia"/>
                <w:sz w:val="24"/>
                <w:szCs w:val="24"/>
              </w:rPr>
              <w:lastRenderedPageBreak/>
              <w:t>项目效益情况</w:t>
            </w:r>
          </w:p>
        </w:tc>
        <w:tc>
          <w:tcPr>
            <w:tcW w:w="6639" w:type="dxa"/>
            <w:gridSpan w:val="10"/>
            <w:tcBorders>
              <w:top w:val="single" w:sz="4" w:space="0" w:color="auto"/>
              <w:left w:val="single" w:sz="4" w:space="0" w:color="auto"/>
              <w:bottom w:val="single" w:sz="4" w:space="0" w:color="auto"/>
              <w:right w:val="single" w:sz="4" w:space="0" w:color="auto"/>
            </w:tcBorders>
          </w:tcPr>
          <w:p w:rsidR="00A6508B" w:rsidRDefault="00A6508B" w:rsidP="00F57891">
            <w:pPr>
              <w:rPr>
                <w:rFonts w:ascii="仿宋_GB2312" w:eastAsia="仿宋_GB2312"/>
                <w:sz w:val="24"/>
                <w:szCs w:val="24"/>
              </w:rPr>
            </w:pPr>
          </w:p>
        </w:tc>
      </w:tr>
      <w:tr w:rsidR="006B3FC4" w:rsidTr="006B3FC4">
        <w:trPr>
          <w:trHeight w:val="2247"/>
        </w:trPr>
        <w:tc>
          <w:tcPr>
            <w:tcW w:w="2211" w:type="dxa"/>
            <w:tcBorders>
              <w:top w:val="single" w:sz="4" w:space="0" w:color="auto"/>
              <w:left w:val="single" w:sz="4" w:space="0" w:color="auto"/>
              <w:bottom w:val="single" w:sz="4" w:space="0" w:color="auto"/>
              <w:right w:val="single" w:sz="4" w:space="0" w:color="auto"/>
            </w:tcBorders>
            <w:vAlign w:val="center"/>
          </w:tcPr>
          <w:p w:rsidR="006B3FC4" w:rsidRDefault="006B3FC4" w:rsidP="006B3FC4">
            <w:pPr>
              <w:jc w:val="center"/>
              <w:rPr>
                <w:rFonts w:ascii="仿宋_GB2312" w:eastAsia="仿宋_GB2312"/>
                <w:sz w:val="24"/>
                <w:szCs w:val="24"/>
              </w:rPr>
            </w:pPr>
            <w:r>
              <w:rPr>
                <w:rFonts w:ascii="仿宋_GB2312" w:eastAsia="仿宋_GB2312" w:hint="eastAsia"/>
                <w:sz w:val="24"/>
                <w:szCs w:val="24"/>
              </w:rPr>
              <w:t>项目以往获奖励情况</w:t>
            </w:r>
          </w:p>
        </w:tc>
        <w:tc>
          <w:tcPr>
            <w:tcW w:w="6639" w:type="dxa"/>
            <w:gridSpan w:val="10"/>
            <w:tcBorders>
              <w:top w:val="single" w:sz="4" w:space="0" w:color="auto"/>
              <w:left w:val="single" w:sz="4" w:space="0" w:color="auto"/>
              <w:bottom w:val="single" w:sz="4" w:space="0" w:color="auto"/>
              <w:right w:val="single" w:sz="4" w:space="0" w:color="auto"/>
            </w:tcBorders>
            <w:vAlign w:val="center"/>
          </w:tcPr>
          <w:p w:rsidR="006B3FC4" w:rsidRDefault="006B3FC4" w:rsidP="006B3FC4">
            <w:pPr>
              <w:rPr>
                <w:rFonts w:ascii="仿宋_GB2312" w:eastAsia="仿宋_GB2312"/>
                <w:sz w:val="24"/>
                <w:szCs w:val="24"/>
              </w:rPr>
            </w:pPr>
            <w:r>
              <w:rPr>
                <w:rFonts w:ascii="仿宋_GB2312" w:eastAsia="仿宋_GB2312" w:hint="eastAsia"/>
                <w:sz w:val="24"/>
                <w:szCs w:val="24"/>
              </w:rPr>
              <w:t>只对相关项目获省部级以上奖励情况进行统计</w:t>
            </w:r>
          </w:p>
        </w:tc>
      </w:tr>
      <w:tr w:rsidR="00A6508B" w:rsidTr="00091877">
        <w:trPr>
          <w:trHeight w:val="2541"/>
        </w:trPr>
        <w:tc>
          <w:tcPr>
            <w:tcW w:w="2211" w:type="dxa"/>
            <w:tcBorders>
              <w:top w:val="single" w:sz="4" w:space="0" w:color="auto"/>
              <w:left w:val="single" w:sz="4" w:space="0" w:color="auto"/>
              <w:bottom w:val="single" w:sz="4" w:space="0" w:color="auto"/>
              <w:right w:val="single" w:sz="4" w:space="0" w:color="auto"/>
            </w:tcBorders>
            <w:vAlign w:val="center"/>
            <w:hideMark/>
          </w:tcPr>
          <w:p w:rsidR="00A6508B" w:rsidRDefault="00A6508B">
            <w:pPr>
              <w:jc w:val="center"/>
              <w:rPr>
                <w:rFonts w:ascii="仿宋_GB2312" w:eastAsia="仿宋_GB2312"/>
                <w:sz w:val="24"/>
                <w:szCs w:val="24"/>
              </w:rPr>
            </w:pPr>
            <w:r>
              <w:rPr>
                <w:rFonts w:ascii="仿宋_GB2312" w:eastAsia="仿宋_GB2312" w:hint="eastAsia"/>
                <w:sz w:val="24"/>
                <w:szCs w:val="24"/>
              </w:rPr>
              <w:t>项目申报单位</w:t>
            </w:r>
          </w:p>
        </w:tc>
        <w:tc>
          <w:tcPr>
            <w:tcW w:w="6639" w:type="dxa"/>
            <w:gridSpan w:val="10"/>
            <w:tcBorders>
              <w:top w:val="single" w:sz="4" w:space="0" w:color="auto"/>
              <w:left w:val="single" w:sz="4" w:space="0" w:color="auto"/>
              <w:bottom w:val="single" w:sz="4" w:space="0" w:color="auto"/>
              <w:right w:val="single" w:sz="4" w:space="0" w:color="auto"/>
            </w:tcBorders>
            <w:vAlign w:val="center"/>
          </w:tcPr>
          <w:p w:rsidR="00A6508B" w:rsidRDefault="00A6508B">
            <w:pPr>
              <w:jc w:val="center"/>
              <w:rPr>
                <w:rFonts w:ascii="仿宋_GB2312" w:eastAsia="仿宋_GB2312"/>
                <w:sz w:val="24"/>
                <w:szCs w:val="24"/>
              </w:rPr>
            </w:pPr>
            <w:r>
              <w:rPr>
                <w:rFonts w:ascii="仿宋_GB2312" w:eastAsia="仿宋_GB2312" w:hint="eastAsia"/>
                <w:sz w:val="24"/>
                <w:szCs w:val="24"/>
              </w:rPr>
              <w:t>单位签章：</w:t>
            </w:r>
          </w:p>
          <w:p w:rsidR="00A6508B" w:rsidRDefault="00A6508B">
            <w:pPr>
              <w:jc w:val="center"/>
              <w:rPr>
                <w:rFonts w:ascii="仿宋_GB2312" w:eastAsia="仿宋_GB2312"/>
                <w:sz w:val="24"/>
                <w:szCs w:val="24"/>
              </w:rPr>
            </w:pPr>
          </w:p>
          <w:p w:rsidR="00A6508B" w:rsidRDefault="00A6508B">
            <w:pPr>
              <w:jc w:val="center"/>
              <w:rPr>
                <w:rFonts w:ascii="仿宋_GB2312" w:eastAsia="仿宋_GB2312"/>
                <w:sz w:val="24"/>
                <w:szCs w:val="24"/>
              </w:rPr>
            </w:pPr>
            <w:r>
              <w:rPr>
                <w:rFonts w:ascii="仿宋_GB2312" w:eastAsia="仿宋_GB2312" w:hint="eastAsia"/>
                <w:sz w:val="24"/>
                <w:szCs w:val="24"/>
              </w:rPr>
              <w:t>负责人签章：</w:t>
            </w:r>
          </w:p>
        </w:tc>
      </w:tr>
      <w:tr w:rsidR="00A6508B" w:rsidTr="00091877">
        <w:trPr>
          <w:trHeight w:val="2832"/>
        </w:trPr>
        <w:tc>
          <w:tcPr>
            <w:tcW w:w="2211" w:type="dxa"/>
            <w:tcBorders>
              <w:top w:val="single" w:sz="4" w:space="0" w:color="auto"/>
              <w:left w:val="single" w:sz="4" w:space="0" w:color="auto"/>
              <w:bottom w:val="single" w:sz="4" w:space="0" w:color="auto"/>
              <w:right w:val="single" w:sz="4" w:space="0" w:color="auto"/>
            </w:tcBorders>
            <w:vAlign w:val="center"/>
            <w:hideMark/>
          </w:tcPr>
          <w:p w:rsidR="00A6508B" w:rsidRDefault="00A6508B">
            <w:pPr>
              <w:jc w:val="center"/>
              <w:rPr>
                <w:rFonts w:ascii="仿宋_GB2312" w:eastAsia="仿宋_GB2312"/>
                <w:sz w:val="24"/>
                <w:szCs w:val="24"/>
              </w:rPr>
            </w:pPr>
            <w:r>
              <w:rPr>
                <w:rFonts w:ascii="仿宋_GB2312" w:eastAsia="仿宋_GB2312" w:hint="eastAsia"/>
                <w:sz w:val="24"/>
                <w:szCs w:val="24"/>
              </w:rPr>
              <w:t>所在市知识产权局意见</w:t>
            </w:r>
          </w:p>
        </w:tc>
        <w:tc>
          <w:tcPr>
            <w:tcW w:w="6639" w:type="dxa"/>
            <w:gridSpan w:val="10"/>
            <w:tcBorders>
              <w:top w:val="single" w:sz="4" w:space="0" w:color="auto"/>
              <w:left w:val="single" w:sz="4" w:space="0" w:color="auto"/>
              <w:bottom w:val="single" w:sz="4" w:space="0" w:color="auto"/>
              <w:right w:val="single" w:sz="4" w:space="0" w:color="auto"/>
            </w:tcBorders>
            <w:vAlign w:val="center"/>
          </w:tcPr>
          <w:p w:rsidR="00A6508B" w:rsidRDefault="00A6508B">
            <w:pPr>
              <w:jc w:val="center"/>
              <w:rPr>
                <w:rFonts w:ascii="仿宋_GB2312" w:eastAsia="仿宋_GB2312"/>
                <w:sz w:val="24"/>
                <w:szCs w:val="24"/>
              </w:rPr>
            </w:pPr>
            <w:r>
              <w:rPr>
                <w:rFonts w:ascii="仿宋_GB2312" w:eastAsia="仿宋_GB2312" w:hint="eastAsia"/>
                <w:sz w:val="24"/>
                <w:szCs w:val="24"/>
              </w:rPr>
              <w:t>单位签章：</w:t>
            </w:r>
          </w:p>
          <w:p w:rsidR="00A6508B" w:rsidRDefault="00A6508B">
            <w:pPr>
              <w:jc w:val="center"/>
              <w:rPr>
                <w:rFonts w:ascii="仿宋_GB2312" w:eastAsia="仿宋_GB2312"/>
                <w:sz w:val="24"/>
                <w:szCs w:val="24"/>
              </w:rPr>
            </w:pPr>
          </w:p>
          <w:p w:rsidR="00A6508B" w:rsidRDefault="00A6508B">
            <w:pPr>
              <w:jc w:val="center"/>
              <w:rPr>
                <w:rFonts w:ascii="仿宋_GB2312" w:eastAsia="仿宋_GB2312"/>
                <w:sz w:val="24"/>
                <w:szCs w:val="24"/>
              </w:rPr>
            </w:pPr>
            <w:r>
              <w:rPr>
                <w:rFonts w:ascii="仿宋_GB2312" w:eastAsia="仿宋_GB2312" w:hint="eastAsia"/>
                <w:sz w:val="24"/>
                <w:szCs w:val="24"/>
              </w:rPr>
              <w:t>负责人签章：</w:t>
            </w:r>
          </w:p>
        </w:tc>
      </w:tr>
      <w:bookmarkEnd w:id="0"/>
    </w:tbl>
    <w:p w:rsidR="00A6508B" w:rsidRPr="00A6508B" w:rsidRDefault="00A6508B" w:rsidP="00CD29C7">
      <w:pPr>
        <w:jc w:val="center"/>
        <w:rPr>
          <w:rFonts w:asciiTheme="majorEastAsia" w:eastAsiaTheme="majorEastAsia" w:hAnsiTheme="majorEastAsia"/>
          <w:sz w:val="36"/>
          <w:szCs w:val="36"/>
        </w:rPr>
      </w:pPr>
    </w:p>
    <w:sectPr w:rsidR="00A6508B" w:rsidRPr="00A650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7B6" w:rsidRDefault="00DE17B6" w:rsidP="00091877">
      <w:r>
        <w:separator/>
      </w:r>
    </w:p>
  </w:endnote>
  <w:endnote w:type="continuationSeparator" w:id="0">
    <w:p w:rsidR="00DE17B6" w:rsidRDefault="00DE17B6" w:rsidP="0009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7B6" w:rsidRDefault="00DE17B6" w:rsidP="00091877">
      <w:r>
        <w:separator/>
      </w:r>
    </w:p>
  </w:footnote>
  <w:footnote w:type="continuationSeparator" w:id="0">
    <w:p w:rsidR="00DE17B6" w:rsidRDefault="00DE17B6" w:rsidP="00091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AD2"/>
    <w:rsid w:val="00056829"/>
    <w:rsid w:val="00091877"/>
    <w:rsid w:val="000B47B4"/>
    <w:rsid w:val="000C6DE1"/>
    <w:rsid w:val="002D5679"/>
    <w:rsid w:val="003746A8"/>
    <w:rsid w:val="003A377C"/>
    <w:rsid w:val="00492722"/>
    <w:rsid w:val="004D75E5"/>
    <w:rsid w:val="004E4C1F"/>
    <w:rsid w:val="004E7226"/>
    <w:rsid w:val="004F0074"/>
    <w:rsid w:val="00517E91"/>
    <w:rsid w:val="005532B6"/>
    <w:rsid w:val="00572E6E"/>
    <w:rsid w:val="00592726"/>
    <w:rsid w:val="005A1FE9"/>
    <w:rsid w:val="006069CE"/>
    <w:rsid w:val="00631877"/>
    <w:rsid w:val="00634872"/>
    <w:rsid w:val="006B3FC4"/>
    <w:rsid w:val="00780DE5"/>
    <w:rsid w:val="00796811"/>
    <w:rsid w:val="00825A71"/>
    <w:rsid w:val="0083677F"/>
    <w:rsid w:val="008D4211"/>
    <w:rsid w:val="008F3E59"/>
    <w:rsid w:val="00947476"/>
    <w:rsid w:val="00A6508B"/>
    <w:rsid w:val="00A84669"/>
    <w:rsid w:val="00AE69F4"/>
    <w:rsid w:val="00B42D7C"/>
    <w:rsid w:val="00B813FE"/>
    <w:rsid w:val="00BD2408"/>
    <w:rsid w:val="00C2687D"/>
    <w:rsid w:val="00CA698A"/>
    <w:rsid w:val="00CD29C7"/>
    <w:rsid w:val="00CE4054"/>
    <w:rsid w:val="00CF2395"/>
    <w:rsid w:val="00DE17B6"/>
    <w:rsid w:val="00F57891"/>
    <w:rsid w:val="00F66AD2"/>
    <w:rsid w:val="00F71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2726"/>
    <w:pPr>
      <w:ind w:firstLineChars="200" w:firstLine="420"/>
    </w:pPr>
  </w:style>
  <w:style w:type="paragraph" w:styleId="a4">
    <w:name w:val="header"/>
    <w:basedOn w:val="a"/>
    <w:link w:val="Char"/>
    <w:uiPriority w:val="99"/>
    <w:unhideWhenUsed/>
    <w:rsid w:val="000918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91877"/>
    <w:rPr>
      <w:sz w:val="18"/>
      <w:szCs w:val="18"/>
    </w:rPr>
  </w:style>
  <w:style w:type="paragraph" w:styleId="a5">
    <w:name w:val="footer"/>
    <w:basedOn w:val="a"/>
    <w:link w:val="Char0"/>
    <w:uiPriority w:val="99"/>
    <w:unhideWhenUsed/>
    <w:rsid w:val="00091877"/>
    <w:pPr>
      <w:tabs>
        <w:tab w:val="center" w:pos="4153"/>
        <w:tab w:val="right" w:pos="8306"/>
      </w:tabs>
      <w:snapToGrid w:val="0"/>
      <w:jc w:val="left"/>
    </w:pPr>
    <w:rPr>
      <w:sz w:val="18"/>
      <w:szCs w:val="18"/>
    </w:rPr>
  </w:style>
  <w:style w:type="character" w:customStyle="1" w:styleId="Char0">
    <w:name w:val="页脚 Char"/>
    <w:basedOn w:val="a0"/>
    <w:link w:val="a5"/>
    <w:uiPriority w:val="99"/>
    <w:rsid w:val="00091877"/>
    <w:rPr>
      <w:sz w:val="18"/>
      <w:szCs w:val="18"/>
    </w:rPr>
  </w:style>
  <w:style w:type="paragraph" w:styleId="a6">
    <w:name w:val="Balloon Text"/>
    <w:basedOn w:val="a"/>
    <w:link w:val="Char1"/>
    <w:uiPriority w:val="99"/>
    <w:semiHidden/>
    <w:unhideWhenUsed/>
    <w:rsid w:val="00517E91"/>
    <w:rPr>
      <w:sz w:val="18"/>
      <w:szCs w:val="18"/>
    </w:rPr>
  </w:style>
  <w:style w:type="character" w:customStyle="1" w:styleId="Char1">
    <w:name w:val="批注框文本 Char"/>
    <w:basedOn w:val="a0"/>
    <w:link w:val="a6"/>
    <w:uiPriority w:val="99"/>
    <w:semiHidden/>
    <w:rsid w:val="00517E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2726"/>
    <w:pPr>
      <w:ind w:firstLineChars="200" w:firstLine="420"/>
    </w:pPr>
  </w:style>
  <w:style w:type="paragraph" w:styleId="a4">
    <w:name w:val="header"/>
    <w:basedOn w:val="a"/>
    <w:link w:val="Char"/>
    <w:uiPriority w:val="99"/>
    <w:unhideWhenUsed/>
    <w:rsid w:val="000918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91877"/>
    <w:rPr>
      <w:sz w:val="18"/>
      <w:szCs w:val="18"/>
    </w:rPr>
  </w:style>
  <w:style w:type="paragraph" w:styleId="a5">
    <w:name w:val="footer"/>
    <w:basedOn w:val="a"/>
    <w:link w:val="Char0"/>
    <w:uiPriority w:val="99"/>
    <w:unhideWhenUsed/>
    <w:rsid w:val="00091877"/>
    <w:pPr>
      <w:tabs>
        <w:tab w:val="center" w:pos="4153"/>
        <w:tab w:val="right" w:pos="8306"/>
      </w:tabs>
      <w:snapToGrid w:val="0"/>
      <w:jc w:val="left"/>
    </w:pPr>
    <w:rPr>
      <w:sz w:val="18"/>
      <w:szCs w:val="18"/>
    </w:rPr>
  </w:style>
  <w:style w:type="character" w:customStyle="1" w:styleId="Char0">
    <w:name w:val="页脚 Char"/>
    <w:basedOn w:val="a0"/>
    <w:link w:val="a5"/>
    <w:uiPriority w:val="99"/>
    <w:rsid w:val="00091877"/>
    <w:rPr>
      <w:sz w:val="18"/>
      <w:szCs w:val="18"/>
    </w:rPr>
  </w:style>
  <w:style w:type="paragraph" w:styleId="a6">
    <w:name w:val="Balloon Text"/>
    <w:basedOn w:val="a"/>
    <w:link w:val="Char1"/>
    <w:uiPriority w:val="99"/>
    <w:semiHidden/>
    <w:unhideWhenUsed/>
    <w:rsid w:val="00517E91"/>
    <w:rPr>
      <w:sz w:val="18"/>
      <w:szCs w:val="18"/>
    </w:rPr>
  </w:style>
  <w:style w:type="character" w:customStyle="1" w:styleId="Char1">
    <w:name w:val="批注框文本 Char"/>
    <w:basedOn w:val="a0"/>
    <w:link w:val="a6"/>
    <w:uiPriority w:val="99"/>
    <w:semiHidden/>
    <w:rsid w:val="00517E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78223">
      <w:bodyDiv w:val="1"/>
      <w:marLeft w:val="0"/>
      <w:marRight w:val="0"/>
      <w:marTop w:val="0"/>
      <w:marBottom w:val="0"/>
      <w:divBdr>
        <w:top w:val="none" w:sz="0" w:space="0" w:color="auto"/>
        <w:left w:val="none" w:sz="0" w:space="0" w:color="auto"/>
        <w:bottom w:val="none" w:sz="0" w:space="0" w:color="auto"/>
        <w:right w:val="none" w:sz="0" w:space="0" w:color="auto"/>
      </w:divBdr>
    </w:div>
    <w:div w:id="132790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1223</TotalTime>
  <Pages>5</Pages>
  <Words>213</Words>
  <Characters>1215</Characters>
  <Application>Microsoft Office Word</Application>
  <DocSecurity>0</DocSecurity>
  <Lines>10</Lines>
  <Paragraphs>2</Paragraphs>
  <ScaleCrop>false</ScaleCrop>
  <Company>Lenovo</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chan.q.j</dc:creator>
  <cp:lastModifiedBy>chan.q.j</cp:lastModifiedBy>
  <cp:revision>11</cp:revision>
  <cp:lastPrinted>2017-07-24T07:27:00Z</cp:lastPrinted>
  <dcterms:created xsi:type="dcterms:W3CDTF">2017-07-13T06:05:00Z</dcterms:created>
  <dcterms:modified xsi:type="dcterms:W3CDTF">2017-07-24T08:36:00Z</dcterms:modified>
</cp:coreProperties>
</file>